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9E217" w14:textId="46C95E07" w:rsidR="00445845" w:rsidRPr="004540BC" w:rsidRDefault="00445845" w:rsidP="007C00BF">
      <w:pPr>
        <w:pStyle w:val="Header"/>
        <w:pBdr>
          <w:bottom w:val="single" w:sz="4" w:space="1" w:color="auto"/>
        </w:pBdr>
        <w:shd w:val="clear" w:color="auto" w:fill="FFFFFF" w:themeFill="background1"/>
        <w:spacing w:line="276" w:lineRule="auto"/>
        <w:jc w:val="center"/>
        <w:rPr>
          <w:rFonts w:ascii="Cambria" w:hAnsi="Cambria" w:cstheme="minorHAnsi"/>
          <w:b/>
          <w:sz w:val="36"/>
          <w:szCs w:val="36"/>
          <w:lang w:val="nb-NO"/>
        </w:rPr>
      </w:pPr>
      <w:bookmarkStart w:id="0" w:name="_Hlk218861145"/>
      <w:r w:rsidRPr="004540BC">
        <w:rPr>
          <w:rFonts w:ascii="Cambria" w:hAnsi="Cambria" w:cstheme="minorHAnsi"/>
          <w:b/>
          <w:sz w:val="36"/>
          <w:szCs w:val="36"/>
          <w:lang w:val="nb-NO"/>
        </w:rPr>
        <w:t>Pravallika</w:t>
      </w:r>
    </w:p>
    <w:p w14:paraId="5FC15DCA" w14:textId="4A001D2C" w:rsidR="00445845" w:rsidRPr="004540BC" w:rsidRDefault="00445845" w:rsidP="007C00BF">
      <w:pPr>
        <w:pStyle w:val="Header"/>
        <w:pBdr>
          <w:bottom w:val="single" w:sz="4" w:space="1" w:color="auto"/>
        </w:pBdr>
        <w:shd w:val="clear" w:color="auto" w:fill="FFFFFF" w:themeFill="background1"/>
        <w:spacing w:line="276" w:lineRule="auto"/>
        <w:jc w:val="center"/>
        <w:rPr>
          <w:rFonts w:ascii="Cambria" w:hAnsi="Cambria" w:cstheme="minorHAnsi"/>
          <w:b/>
          <w:sz w:val="24"/>
          <w:szCs w:val="24"/>
          <w:lang w:val="nb-NO"/>
        </w:rPr>
      </w:pPr>
      <w:r w:rsidRPr="004540BC">
        <w:rPr>
          <w:rFonts w:ascii="Cambria" w:hAnsi="Cambria" w:cstheme="minorHAnsi"/>
          <w:b/>
          <w:sz w:val="24"/>
          <w:szCs w:val="24"/>
          <w:lang w:val="nb-NO"/>
        </w:rPr>
        <w:t xml:space="preserve">Sr. </w:t>
      </w:r>
      <w:r w:rsidR="00D82C82" w:rsidRPr="004540BC">
        <w:rPr>
          <w:rFonts w:ascii="Cambria" w:hAnsi="Cambria" w:cstheme="minorHAnsi"/>
          <w:b/>
          <w:sz w:val="24"/>
          <w:szCs w:val="24"/>
          <w:lang w:val="nb-NO"/>
        </w:rPr>
        <w:t>java</w:t>
      </w:r>
      <w:r w:rsidRPr="004540BC">
        <w:rPr>
          <w:rFonts w:ascii="Cambria" w:hAnsi="Cambria" w:cstheme="minorHAnsi"/>
          <w:b/>
          <w:sz w:val="24"/>
          <w:szCs w:val="24"/>
          <w:lang w:val="nb-NO"/>
        </w:rPr>
        <w:t xml:space="preserve"> Developer</w:t>
      </w:r>
    </w:p>
    <w:p w14:paraId="00C8DD8F" w14:textId="70D28927" w:rsidR="004540BC" w:rsidRPr="00C358E5" w:rsidRDefault="004540BC" w:rsidP="004540BC">
      <w:pPr>
        <w:pStyle w:val="Header"/>
        <w:pBdr>
          <w:bottom w:val="single" w:sz="4" w:space="1" w:color="auto"/>
        </w:pBdr>
        <w:spacing w:before="120" w:after="120"/>
        <w:jc w:val="center"/>
        <w:rPr>
          <w:rFonts w:ascii="Cambria" w:hAnsi="Cambria" w:cstheme="minorHAnsi"/>
          <w:b/>
          <w:highlight w:val="yellow"/>
          <w:lang w:val="nb-NO"/>
        </w:rPr>
      </w:pPr>
      <w:r w:rsidRPr="00C358E5">
        <w:rPr>
          <w:rFonts w:ascii="Cambria" w:hAnsi="Cambria" w:cstheme="minorHAnsi"/>
          <w:b/>
          <w:bCs/>
          <w:highlight w:val="yellow"/>
          <w:lang w:val="nb-NO"/>
        </w:rPr>
        <w:t>Email:</w:t>
      </w:r>
      <w:r w:rsidRPr="00C358E5">
        <w:rPr>
          <w:rFonts w:ascii="Cambria" w:hAnsi="Cambria" w:cstheme="minorHAnsi"/>
          <w:b/>
          <w:highlight w:val="yellow"/>
          <w:lang w:val="nb-NO"/>
        </w:rPr>
        <w:t> </w:t>
      </w:r>
      <w:hyperlink r:id="rId7" w:tgtFrame="_blank" w:history="1">
        <w:r w:rsidRPr="00C358E5">
          <w:rPr>
            <w:rStyle w:val="Hyperlink"/>
            <w:rFonts w:ascii="Cambria" w:hAnsi="Cambria" w:cstheme="minorHAnsi"/>
            <w:b/>
            <w:bCs/>
            <w:highlight w:val="yellow"/>
            <w:lang w:val="nb-NO"/>
          </w:rPr>
          <w:t>santosh@viratsolutions.com</w:t>
        </w:r>
      </w:hyperlink>
    </w:p>
    <w:p w14:paraId="0B669C9A" w14:textId="77777777" w:rsidR="004540BC" w:rsidRPr="00C358E5" w:rsidRDefault="004540BC" w:rsidP="004540BC">
      <w:pPr>
        <w:pStyle w:val="Header"/>
        <w:pBdr>
          <w:bottom w:val="single" w:sz="4" w:space="1" w:color="auto"/>
        </w:pBdr>
        <w:spacing w:before="120" w:after="120"/>
        <w:jc w:val="center"/>
        <w:rPr>
          <w:rFonts w:ascii="Cambria" w:hAnsi="Cambria" w:cstheme="minorHAnsi"/>
          <w:b/>
          <w:bCs/>
          <w:highlight w:val="yellow"/>
        </w:rPr>
      </w:pPr>
      <w:r w:rsidRPr="00C358E5">
        <w:rPr>
          <w:rFonts w:ascii="Cambria" w:hAnsi="Cambria" w:cstheme="minorHAnsi"/>
          <w:b/>
          <w:bCs/>
          <w:highlight w:val="yellow"/>
        </w:rPr>
        <w:t xml:space="preserve">+1 972-924-5835 (Employer), </w:t>
      </w:r>
    </w:p>
    <w:p w14:paraId="34E85FB6" w14:textId="182981D6" w:rsidR="004540BC" w:rsidRDefault="004540BC" w:rsidP="004540BC">
      <w:pPr>
        <w:pStyle w:val="Header"/>
        <w:pBdr>
          <w:bottom w:val="single" w:sz="4" w:space="1" w:color="auto"/>
        </w:pBdr>
        <w:spacing w:before="120" w:after="120"/>
        <w:jc w:val="center"/>
        <w:rPr>
          <w:rFonts w:ascii="Cambria" w:hAnsi="Cambria" w:cstheme="minorHAnsi"/>
          <w:b/>
          <w:bCs/>
        </w:rPr>
      </w:pPr>
      <w:r w:rsidRPr="00C358E5">
        <w:rPr>
          <w:rFonts w:ascii="Cambria" w:hAnsi="Cambria" w:cstheme="minorHAnsi"/>
          <w:b/>
          <w:bCs/>
          <w:highlight w:val="yellow"/>
        </w:rPr>
        <w:t>C2C Only, H1B (Passport Number also shared)</w:t>
      </w:r>
    </w:p>
    <w:p w14:paraId="7D29A3BB" w14:textId="591FA80D" w:rsidR="00BC7377" w:rsidRPr="004540BC" w:rsidRDefault="00BC7377" w:rsidP="004540BC">
      <w:pPr>
        <w:pStyle w:val="Header"/>
        <w:pBdr>
          <w:bottom w:val="single" w:sz="4" w:space="1" w:color="auto"/>
        </w:pBdr>
        <w:spacing w:before="120" w:after="120"/>
        <w:jc w:val="center"/>
        <w:rPr>
          <w:rFonts w:ascii="Cambria" w:hAnsi="Cambria" w:cstheme="minorHAnsi"/>
          <w:b/>
        </w:rPr>
      </w:pPr>
      <w:r w:rsidRPr="00BC7377">
        <w:rPr>
          <w:rFonts w:ascii="Cambria" w:hAnsi="Cambria" w:cstheme="minorHAnsi"/>
          <w:b/>
          <w:bCs/>
          <w:highlight w:val="yellow"/>
        </w:rPr>
        <w:t>Looking for Dallas TX or Remote roles Please</w:t>
      </w:r>
    </w:p>
    <w:p w14:paraId="2F54C6CB" w14:textId="4A614442" w:rsidR="00E9448D" w:rsidRPr="00BF22E4" w:rsidRDefault="00E9448D" w:rsidP="00445845">
      <w:pPr>
        <w:pStyle w:val="Header"/>
        <w:pBdr>
          <w:bottom w:val="single" w:sz="4" w:space="1" w:color="auto"/>
        </w:pBdr>
        <w:spacing w:before="120" w:after="120"/>
        <w:rPr>
          <w:rFonts w:ascii="Cambria" w:hAnsi="Cambria" w:cstheme="minorHAnsi"/>
          <w:b/>
          <w:sz w:val="32"/>
          <w:szCs w:val="32"/>
          <w:shd w:val="clear" w:color="auto" w:fill="FFFFFF"/>
        </w:rPr>
      </w:pPr>
      <w:r w:rsidRPr="00BF22E4">
        <w:rPr>
          <w:rFonts w:ascii="Cambria" w:hAnsi="Cambria" w:cstheme="minorHAnsi"/>
          <w:b/>
          <w:shd w:val="clear" w:color="auto" w:fill="FFFFFF"/>
        </w:rPr>
        <w:t>Professional Summary</w:t>
      </w:r>
      <w:r w:rsidRPr="00BF22E4">
        <w:rPr>
          <w:rFonts w:ascii="Cambria" w:hAnsi="Cambria" w:cstheme="minorHAnsi"/>
          <w:b/>
          <w:shd w:val="clear" w:color="auto" w:fill="FFFFFF"/>
        </w:rPr>
        <w:tab/>
      </w:r>
    </w:p>
    <w:p w14:paraId="65E98350" w14:textId="2D5C308A"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10+ years of experience designing, developing, and delivering </w:t>
      </w:r>
      <w:r w:rsidRPr="00BF22E4">
        <w:rPr>
          <w:rFonts w:ascii="Cambria" w:eastAsia="Times New Roman" w:hAnsi="Cambria" w:cs="Arial"/>
          <w:b/>
          <w:bCs/>
          <w:kern w:val="0"/>
          <w:szCs w:val="22"/>
          <w:lang w:eastAsia="en-IN"/>
          <w14:ligatures w14:val="none"/>
        </w:rPr>
        <w:t>scalable, high-performance enterprise applications</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Java 8/11/17</w:t>
      </w:r>
      <w:r w:rsidRPr="00BF22E4">
        <w:rPr>
          <w:rFonts w:ascii="Cambria" w:eastAsia="Times New Roman" w:hAnsi="Cambria" w:cs="Arial"/>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Spring Framework</w:t>
      </w:r>
      <w:r w:rsidR="004F225A" w:rsidRPr="00BF22E4">
        <w:rPr>
          <w:rFonts w:ascii="Cambria" w:eastAsia="Times New Roman" w:hAnsi="Cambria" w:cs="Arial"/>
          <w:kern w:val="0"/>
          <w:szCs w:val="22"/>
          <w:lang w:eastAsia="en-IN"/>
          <w14:ligatures w14:val="none"/>
        </w:rPr>
        <w:t xml:space="preserve"> - </w:t>
      </w:r>
      <w:r w:rsidRPr="00BF22E4">
        <w:rPr>
          <w:rFonts w:ascii="Cambria" w:eastAsia="Times New Roman" w:hAnsi="Cambria" w:cs="Arial"/>
          <w:b/>
          <w:bCs/>
          <w:kern w:val="0"/>
          <w:szCs w:val="22"/>
          <w:lang w:eastAsia="en-IN"/>
          <w14:ligatures w14:val="none"/>
        </w:rPr>
        <w:t>Core, MVC, Boot, Data JPA, Security, AOP, Batch, Hibernate</w:t>
      </w:r>
      <w:r w:rsidRPr="00BF22E4">
        <w:rPr>
          <w:rFonts w:ascii="Cambria" w:eastAsia="Times New Roman" w:hAnsi="Cambria" w:cs="Arial"/>
          <w:kern w:val="0"/>
          <w:szCs w:val="22"/>
          <w:lang w:eastAsia="en-IN"/>
          <w14:ligatures w14:val="none"/>
        </w:rPr>
        <w:t xml:space="preserve">, and </w:t>
      </w:r>
      <w:r w:rsidRPr="00BF22E4">
        <w:rPr>
          <w:rFonts w:ascii="Cambria" w:eastAsia="Times New Roman" w:hAnsi="Cambria" w:cs="Arial"/>
          <w:b/>
          <w:bCs/>
          <w:kern w:val="0"/>
          <w:szCs w:val="22"/>
          <w:lang w:eastAsia="en-IN"/>
          <w14:ligatures w14:val="none"/>
        </w:rPr>
        <w:t>Microservices</w:t>
      </w:r>
      <w:r w:rsidR="00BF22E4">
        <w:rPr>
          <w:rFonts w:ascii="Cambria" w:eastAsia="Times New Roman" w:hAnsi="Cambria" w:cs="Arial"/>
          <w:b/>
          <w:bCs/>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Micro-Frontend architectures</w:t>
      </w:r>
      <w:r w:rsidRPr="00BF22E4">
        <w:rPr>
          <w:rFonts w:ascii="Cambria" w:eastAsia="Times New Roman" w:hAnsi="Cambria" w:cs="Arial"/>
          <w:kern w:val="0"/>
          <w:szCs w:val="22"/>
          <w:lang w:eastAsia="en-IN"/>
          <w14:ligatures w14:val="none"/>
        </w:rPr>
        <w:t>.</w:t>
      </w:r>
    </w:p>
    <w:p w14:paraId="44BEF892" w14:textId="13333396" w:rsidR="00C8190A" w:rsidRPr="00BF22E4"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Designed scalable microservice architectures following domain-driven design (DDD) principles.</w:t>
      </w:r>
    </w:p>
    <w:p w14:paraId="4A5F82F5" w14:textId="29BB1B12"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Extensive experience in </w:t>
      </w:r>
      <w:r w:rsidRPr="00BF22E4">
        <w:rPr>
          <w:rFonts w:ascii="Cambria" w:eastAsia="Times New Roman" w:hAnsi="Cambria" w:cs="Arial"/>
          <w:b/>
          <w:bCs/>
          <w:kern w:val="0"/>
          <w:szCs w:val="22"/>
          <w:lang w:eastAsia="en-IN"/>
          <w14:ligatures w14:val="none"/>
        </w:rPr>
        <w:t>Agile</w:t>
      </w:r>
      <w:r w:rsidR="00BF22E4">
        <w:rPr>
          <w:rFonts w:ascii="Cambria" w:eastAsia="Times New Roman" w:hAnsi="Cambria" w:cs="Arial"/>
          <w:b/>
          <w:bCs/>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Scrum environments</w:t>
      </w:r>
      <w:r w:rsidRPr="00BF22E4">
        <w:rPr>
          <w:rFonts w:ascii="Cambria" w:eastAsia="Times New Roman" w:hAnsi="Cambria" w:cs="Arial"/>
          <w:kern w:val="0"/>
          <w:szCs w:val="22"/>
          <w:lang w:eastAsia="en-IN"/>
          <w14:ligatures w14:val="none"/>
        </w:rPr>
        <w:t>, actively participating in sprint planning, daily stand-ups, retrospectives, backlog grooming, and cross-team collaboration with product owners, UX designers, QA, and DevOps teams.</w:t>
      </w:r>
    </w:p>
    <w:p w14:paraId="0A0A5457" w14:textId="71F5BA5E" w:rsidR="00C8190A"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Implemented GraphQL caching and pagination strategies for high-traffic applications.</w:t>
      </w:r>
    </w:p>
    <w:p w14:paraId="6947B7C1" w14:textId="022BACD8" w:rsidR="00244BC8" w:rsidRDefault="00244BC8"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244BC8">
        <w:rPr>
          <w:rFonts w:ascii="Cambria" w:eastAsia="Times New Roman" w:hAnsi="Cambria" w:cs="Arial"/>
          <w:kern w:val="0"/>
          <w:szCs w:val="22"/>
          <w:lang w:eastAsia="en-IN"/>
          <w14:ligatures w14:val="none"/>
        </w:rPr>
        <w:t>Applied testing strategies used at scale, including the test pyramid to ensure fast feedback and high system reliability.</w:t>
      </w:r>
    </w:p>
    <w:p w14:paraId="6092967C" w14:textId="044807AE" w:rsidR="00C8190A"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Designed multi-tenant SaaS architectures supporting secure data isolation and elastic scaling.</w:t>
      </w:r>
    </w:p>
    <w:p w14:paraId="527F9B6B" w14:textId="02FF8373" w:rsid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Strong knowledge of HTML5, CSS3, SCSS, and JavaScript (ES6+) for creating dynamic, interactive, and accessible user interfaces.</w:t>
      </w:r>
    </w:p>
    <w:p w14:paraId="1F627E3D" w14:textId="789A2A33" w:rsid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Integrated D3 visualizations within Vue.js components using SVG and Canvas elements for performance optimization.</w:t>
      </w:r>
    </w:p>
    <w:p w14:paraId="5C39E24A" w14:textId="77777777"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 xml:space="preserve">Implemented real-time data updates using </w:t>
      </w:r>
      <w:proofErr w:type="spellStart"/>
      <w:r w:rsidRPr="00C111F2">
        <w:rPr>
          <w:rFonts w:ascii="Cambria" w:eastAsia="Times New Roman" w:hAnsi="Cambria" w:cs="Arial"/>
          <w:kern w:val="0"/>
          <w:szCs w:val="22"/>
          <w:lang w:eastAsia="en-IN"/>
          <w14:ligatures w14:val="none"/>
        </w:rPr>
        <w:t>WebSockets</w:t>
      </w:r>
      <w:proofErr w:type="spellEnd"/>
      <w:r w:rsidRPr="00C111F2">
        <w:rPr>
          <w:rFonts w:ascii="Cambria" w:eastAsia="Times New Roman" w:hAnsi="Cambria" w:cs="Arial"/>
          <w:kern w:val="0"/>
          <w:szCs w:val="22"/>
          <w:lang w:eastAsia="en-IN"/>
          <w14:ligatures w14:val="none"/>
        </w:rPr>
        <w:t xml:space="preserve"> and event-driven architectures for high-traffic applications.</w:t>
      </w:r>
    </w:p>
    <w:p w14:paraId="33AB1284" w14:textId="77777777"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Developed rapid Figma prototypes to validate UI/UX decisions, reducing design-to-development handoff time.</w:t>
      </w:r>
    </w:p>
    <w:p w14:paraId="44F21F6E" w14:textId="31F90080"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Strong understanding of modular and component-driven architecture to build scalable applications that align with business goals.</w:t>
      </w:r>
    </w:p>
    <w:p w14:paraId="38950950" w14:textId="2EA75F5C" w:rsidR="00C8190A" w:rsidRPr="00C111F2" w:rsidRDefault="00C8190A" w:rsidP="00C111F2">
      <w:pPr>
        <w:pStyle w:val="ListParagraph"/>
        <w:numPr>
          <w:ilvl w:val="0"/>
          <w:numId w:val="19"/>
        </w:numPr>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Gained hands-on experience with Scala, leveraging functional programming concepts such as immutability, higher-order functions, and collections.</w:t>
      </w:r>
    </w:p>
    <w:p w14:paraId="17AC91C2" w14:textId="34D53B2C"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Hands-on experience in end-user interaction tracking to deliver user-centric insights and improve usability metrics.</w:t>
      </w:r>
    </w:p>
    <w:p w14:paraId="734BE790" w14:textId="123C6E19" w:rsidR="00C8190A" w:rsidRPr="00C111F2" w:rsidRDefault="00C8190A" w:rsidP="00C111F2">
      <w:pPr>
        <w:pStyle w:val="ListParagraph"/>
        <w:numPr>
          <w:ilvl w:val="0"/>
          <w:numId w:val="19"/>
        </w:numPr>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Built and supported SaaS-based platforms with multi-tenant architectures and scalable backend services.</w:t>
      </w:r>
    </w:p>
    <w:p w14:paraId="52608E4D" w14:textId="77777777"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Participated in code reviews to maintain code quality, ensure best practices, and mentor junior developers.</w:t>
      </w:r>
    </w:p>
    <w:p w14:paraId="4D51F125" w14:textId="70EE911F"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Proficient in performance debugging tools such as Chrome DevTools, Lighthouse, and Webpack Analyzer for efficient troubleshooting.</w:t>
      </w:r>
    </w:p>
    <w:p w14:paraId="0B425338" w14:textId="0F1775D2" w:rsidR="00C8190A" w:rsidRPr="00C111F2" w:rsidRDefault="00C8190A" w:rsidP="00C111F2">
      <w:pPr>
        <w:pStyle w:val="ListParagraph"/>
        <w:numPr>
          <w:ilvl w:val="0"/>
          <w:numId w:val="19"/>
        </w:numPr>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t>Designed and implemented high-volume, low-latency microservices capable of handling thousands of concurrent requests.</w:t>
      </w:r>
    </w:p>
    <w:p w14:paraId="555C34AA" w14:textId="3F391E73" w:rsidR="00D82C82" w:rsidRP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Created reactive forms with custom and built-in Angular validations to ensure robust user input handling.</w:t>
      </w:r>
    </w:p>
    <w:p w14:paraId="4D2FC440" w14:textId="728FEA41"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Proficient in developing </w:t>
      </w:r>
      <w:r w:rsidRPr="00BF22E4">
        <w:rPr>
          <w:rFonts w:ascii="Cambria" w:eastAsia="Times New Roman" w:hAnsi="Cambria" w:cs="Arial"/>
          <w:b/>
          <w:bCs/>
          <w:kern w:val="0"/>
          <w:szCs w:val="22"/>
          <w:lang w:eastAsia="en-IN"/>
          <w14:ligatures w14:val="none"/>
        </w:rPr>
        <w:t>modern, responsive, and accessible web applications</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ReactJS, Redux, Angular, TypeScript, JavaScript</w:t>
      </w:r>
      <w:r w:rsidR="007C00BF">
        <w:rPr>
          <w:rFonts w:ascii="Cambria" w:eastAsia="Times New Roman" w:hAnsi="Cambria" w:cs="Arial"/>
          <w:b/>
          <w:bCs/>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HTML5, CSS3, and SCSS</w:t>
      </w:r>
      <w:r w:rsidRPr="00BF22E4">
        <w:rPr>
          <w:rFonts w:ascii="Cambria" w:eastAsia="Times New Roman" w:hAnsi="Cambria" w:cs="Arial"/>
          <w:kern w:val="0"/>
          <w:szCs w:val="22"/>
          <w:lang w:eastAsia="en-IN"/>
          <w14:ligatures w14:val="none"/>
        </w:rPr>
        <w:t xml:space="preserve">, ensuring </w:t>
      </w:r>
      <w:r w:rsidRPr="00BF22E4">
        <w:rPr>
          <w:rFonts w:ascii="Cambria" w:eastAsia="Times New Roman" w:hAnsi="Cambria" w:cs="Arial"/>
          <w:b/>
          <w:bCs/>
          <w:kern w:val="0"/>
          <w:szCs w:val="22"/>
          <w:lang w:eastAsia="en-IN"/>
          <w14:ligatures w14:val="none"/>
        </w:rPr>
        <w:t>cross-browser compatibility</w:t>
      </w:r>
      <w:r w:rsidRPr="00BF22E4">
        <w:rPr>
          <w:rFonts w:ascii="Cambria" w:eastAsia="Times New Roman" w:hAnsi="Cambria" w:cs="Arial"/>
          <w:kern w:val="0"/>
          <w:szCs w:val="22"/>
          <w:lang w:eastAsia="en-IN"/>
          <w14:ligatures w14:val="none"/>
        </w:rPr>
        <w:t xml:space="preserve"> and </w:t>
      </w:r>
      <w:r w:rsidRPr="00BF22E4">
        <w:rPr>
          <w:rFonts w:ascii="Cambria" w:eastAsia="Times New Roman" w:hAnsi="Cambria" w:cs="Arial"/>
          <w:b/>
          <w:bCs/>
          <w:kern w:val="0"/>
          <w:szCs w:val="22"/>
          <w:lang w:eastAsia="en-IN"/>
          <w14:ligatures w14:val="none"/>
        </w:rPr>
        <w:t>WCAG 2.1 accessibility compliance</w:t>
      </w:r>
      <w:r w:rsidRPr="00BF22E4">
        <w:rPr>
          <w:rFonts w:ascii="Cambria" w:eastAsia="Times New Roman" w:hAnsi="Cambria" w:cs="Arial"/>
          <w:kern w:val="0"/>
          <w:szCs w:val="22"/>
          <w:lang w:eastAsia="en-IN"/>
          <w14:ligatures w14:val="none"/>
        </w:rPr>
        <w:t>.</w:t>
      </w:r>
    </w:p>
    <w:p w14:paraId="161AC6C9" w14:textId="72001EC6" w:rsidR="00C8190A" w:rsidRPr="00BF22E4" w:rsidRDefault="00C8190A"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C8190A">
        <w:rPr>
          <w:rFonts w:ascii="Cambria" w:eastAsia="Times New Roman" w:hAnsi="Cambria" w:cs="Arial"/>
          <w:kern w:val="0"/>
          <w:szCs w:val="22"/>
          <w:lang w:eastAsia="en-IN"/>
          <w14:ligatures w14:val="none"/>
        </w:rPr>
        <w:lastRenderedPageBreak/>
        <w:t>Implemented CI-driven automated testing integrated with pipelines to enable early defect detection and continuous quality validation.</w:t>
      </w:r>
    </w:p>
    <w:p w14:paraId="3C889D86" w14:textId="4530277A"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Hands-on expertise in </w:t>
      </w:r>
      <w:r w:rsidRPr="00BF22E4">
        <w:rPr>
          <w:rFonts w:ascii="Cambria" w:eastAsia="Times New Roman" w:hAnsi="Cambria" w:cs="Arial"/>
          <w:b/>
          <w:bCs/>
          <w:kern w:val="0"/>
          <w:szCs w:val="22"/>
          <w:lang w:eastAsia="en-IN"/>
          <w14:ligatures w14:val="none"/>
        </w:rPr>
        <w:t>RESTful and SOAP web services</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JAX-RS, JAX-WS, Spring MVC, Spring Boot, JAXB</w:t>
      </w:r>
      <w:r w:rsidRPr="00BF22E4">
        <w:rPr>
          <w:rFonts w:ascii="Cambria" w:eastAsia="Times New Roman" w:hAnsi="Cambria" w:cs="Arial"/>
          <w:kern w:val="0"/>
          <w:szCs w:val="22"/>
          <w:lang w:eastAsia="en-IN"/>
          <w14:ligatures w14:val="none"/>
        </w:rPr>
        <w:t xml:space="preserve">, integrating backend systems asynchronously via </w:t>
      </w:r>
      <w:r w:rsidRPr="00BF22E4">
        <w:rPr>
          <w:rFonts w:ascii="Cambria" w:eastAsia="Times New Roman" w:hAnsi="Cambria" w:cs="Arial"/>
          <w:b/>
          <w:bCs/>
          <w:kern w:val="0"/>
          <w:szCs w:val="22"/>
          <w:lang w:eastAsia="en-IN"/>
          <w14:ligatures w14:val="none"/>
        </w:rPr>
        <w:t>Apache Camel, JMS</w:t>
      </w:r>
      <w:r w:rsidRPr="00BF22E4">
        <w:rPr>
          <w:rFonts w:ascii="Cambria" w:eastAsia="Times New Roman" w:hAnsi="Cambria" w:cs="Arial"/>
          <w:kern w:val="0"/>
          <w:szCs w:val="22"/>
          <w:lang w:eastAsia="en-IN"/>
          <w14:ligatures w14:val="none"/>
        </w:rPr>
        <w:t xml:space="preserve">, and implementing </w:t>
      </w:r>
      <w:r w:rsidRPr="00BF22E4">
        <w:rPr>
          <w:rFonts w:ascii="Cambria" w:eastAsia="Times New Roman" w:hAnsi="Cambria" w:cs="Arial"/>
          <w:b/>
          <w:bCs/>
          <w:kern w:val="0"/>
          <w:szCs w:val="22"/>
          <w:lang w:eastAsia="en-IN"/>
          <w14:ligatures w14:val="none"/>
        </w:rPr>
        <w:t>secure APIs</w:t>
      </w:r>
      <w:r w:rsidRPr="00BF22E4">
        <w:rPr>
          <w:rFonts w:ascii="Cambria" w:eastAsia="Times New Roman" w:hAnsi="Cambria" w:cs="Arial"/>
          <w:kern w:val="0"/>
          <w:szCs w:val="22"/>
          <w:lang w:eastAsia="en-IN"/>
          <w14:ligatures w14:val="none"/>
        </w:rPr>
        <w:t xml:space="preserve"> with </w:t>
      </w:r>
      <w:r w:rsidRPr="00BF22E4">
        <w:rPr>
          <w:rFonts w:ascii="Cambria" w:eastAsia="Times New Roman" w:hAnsi="Cambria" w:cs="Arial"/>
          <w:b/>
          <w:bCs/>
          <w:kern w:val="0"/>
          <w:szCs w:val="22"/>
          <w:lang w:eastAsia="en-IN"/>
          <w14:ligatures w14:val="none"/>
        </w:rPr>
        <w:t>OAuth 2.0, JWT, and role-based access controls</w:t>
      </w:r>
      <w:r w:rsidRPr="00BF22E4">
        <w:rPr>
          <w:rFonts w:ascii="Cambria" w:eastAsia="Times New Roman" w:hAnsi="Cambria" w:cs="Arial"/>
          <w:kern w:val="0"/>
          <w:szCs w:val="22"/>
          <w:lang w:eastAsia="en-IN"/>
          <w14:ligatures w14:val="none"/>
        </w:rPr>
        <w:t>.</w:t>
      </w:r>
    </w:p>
    <w:p w14:paraId="63675E51" w14:textId="487A7E72"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Collaborated with UI/UX teams to ensure pixel-perfect implementation of designs and a seamless user experience</w:t>
      </w:r>
    </w:p>
    <w:p w14:paraId="600FE216" w14:textId="46703D75"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Strong backend and database skills with </w:t>
      </w:r>
      <w:r w:rsidRPr="00BF22E4">
        <w:rPr>
          <w:rFonts w:ascii="Cambria" w:eastAsia="Times New Roman" w:hAnsi="Cambria" w:cs="Arial"/>
          <w:b/>
          <w:bCs/>
          <w:kern w:val="0"/>
          <w:szCs w:val="22"/>
          <w:lang w:eastAsia="en-IN"/>
          <w14:ligatures w14:val="none"/>
        </w:rPr>
        <w:t>Oracle, PostgreSQL, MySQL, and MongoDB</w:t>
      </w:r>
      <w:r w:rsidRPr="00BF22E4">
        <w:rPr>
          <w:rFonts w:ascii="Cambria" w:eastAsia="Times New Roman" w:hAnsi="Cambria" w:cs="Arial"/>
          <w:kern w:val="0"/>
          <w:szCs w:val="22"/>
          <w:lang w:eastAsia="en-IN"/>
          <w14:ligatures w14:val="none"/>
        </w:rPr>
        <w:t xml:space="preserve">, including </w:t>
      </w:r>
      <w:r w:rsidRPr="00BF22E4">
        <w:rPr>
          <w:rFonts w:ascii="Cambria" w:eastAsia="Times New Roman" w:hAnsi="Cambria" w:cs="Arial"/>
          <w:b/>
          <w:bCs/>
          <w:kern w:val="0"/>
          <w:szCs w:val="22"/>
          <w:lang w:eastAsia="en-IN"/>
          <w14:ligatures w14:val="none"/>
        </w:rPr>
        <w:t>query optimization, transaction management, stored procedures, triggers</w:t>
      </w:r>
      <w:r w:rsidRPr="00BF22E4">
        <w:rPr>
          <w:rFonts w:ascii="Cambria" w:eastAsia="Times New Roman" w:hAnsi="Cambria" w:cs="Arial"/>
          <w:kern w:val="0"/>
          <w:szCs w:val="22"/>
          <w:lang w:eastAsia="en-IN"/>
          <w14:ligatures w14:val="none"/>
        </w:rPr>
        <w:t xml:space="preserve">, and </w:t>
      </w:r>
      <w:r w:rsidRPr="00BF22E4">
        <w:rPr>
          <w:rFonts w:ascii="Cambria" w:eastAsia="Times New Roman" w:hAnsi="Cambria" w:cs="Arial"/>
          <w:b/>
          <w:bCs/>
          <w:kern w:val="0"/>
          <w:szCs w:val="22"/>
          <w:lang w:eastAsia="en-IN"/>
          <w14:ligatures w14:val="none"/>
        </w:rPr>
        <w:t>Spring Data JPA/Hibernate integration</w:t>
      </w:r>
      <w:r w:rsidRPr="00BF22E4">
        <w:rPr>
          <w:rFonts w:ascii="Cambria" w:eastAsia="Times New Roman" w:hAnsi="Cambria" w:cs="Arial"/>
          <w:kern w:val="0"/>
          <w:szCs w:val="22"/>
          <w:lang w:eastAsia="en-IN"/>
          <w14:ligatures w14:val="none"/>
        </w:rPr>
        <w:t>.</w:t>
      </w:r>
    </w:p>
    <w:p w14:paraId="5AF29E73" w14:textId="5134790C" w:rsid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Adept at integrating RESTful APIs and GraphQL APIs with front-end applications for seamless data communication.</w:t>
      </w:r>
    </w:p>
    <w:p w14:paraId="6514AF21" w14:textId="243B7380"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Experienced in setting up and managing CI/CD pipelines using tools like Jenkins, Azure DevOps, and AWS CodeBuild.</w:t>
      </w:r>
    </w:p>
    <w:p w14:paraId="5C615FF9" w14:textId="419ABA95"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Experienced in </w:t>
      </w:r>
      <w:r w:rsidRPr="00BF22E4">
        <w:rPr>
          <w:rFonts w:ascii="Cambria" w:eastAsia="Times New Roman" w:hAnsi="Cambria" w:cs="Arial"/>
          <w:b/>
          <w:bCs/>
          <w:kern w:val="0"/>
          <w:szCs w:val="22"/>
          <w:lang w:eastAsia="en-IN"/>
          <w14:ligatures w14:val="none"/>
        </w:rPr>
        <w:t>microservices and event-driven systems</w:t>
      </w:r>
      <w:r w:rsidRPr="00BF22E4">
        <w:rPr>
          <w:rFonts w:ascii="Cambria" w:eastAsia="Times New Roman" w:hAnsi="Cambria" w:cs="Arial"/>
          <w:kern w:val="0"/>
          <w:szCs w:val="22"/>
          <w:lang w:eastAsia="en-IN"/>
          <w14:ligatures w14:val="none"/>
        </w:rPr>
        <w:t xml:space="preserve">, implementing </w:t>
      </w:r>
      <w:r w:rsidRPr="00BF22E4">
        <w:rPr>
          <w:rFonts w:ascii="Cambria" w:eastAsia="Times New Roman" w:hAnsi="Cambria" w:cs="Arial"/>
          <w:b/>
          <w:bCs/>
          <w:kern w:val="0"/>
          <w:szCs w:val="22"/>
          <w:lang w:eastAsia="en-IN"/>
          <w14:ligatures w14:val="none"/>
        </w:rPr>
        <w:t xml:space="preserve">containerized applications using Docker </w:t>
      </w:r>
      <w:r w:rsidRPr="00BF22E4">
        <w:rPr>
          <w:rFonts w:ascii="Cambria" w:eastAsia="Times New Roman" w:hAnsi="Cambria" w:cs="Arial"/>
          <w:kern w:val="0"/>
          <w:szCs w:val="22"/>
          <w:lang w:eastAsia="en-IN"/>
          <w14:ligatures w14:val="none"/>
        </w:rPr>
        <w:t xml:space="preserve">and </w:t>
      </w:r>
      <w:r w:rsidRPr="00BF22E4">
        <w:rPr>
          <w:rFonts w:ascii="Cambria" w:eastAsia="Times New Roman" w:hAnsi="Cambria" w:cs="Arial"/>
          <w:b/>
          <w:bCs/>
          <w:kern w:val="0"/>
          <w:szCs w:val="22"/>
          <w:lang w:eastAsia="en-IN"/>
          <w14:ligatures w14:val="none"/>
        </w:rPr>
        <w:t>Kubernetes</w:t>
      </w:r>
      <w:r w:rsidRPr="00BF22E4">
        <w:rPr>
          <w:rFonts w:ascii="Cambria" w:eastAsia="Times New Roman" w:hAnsi="Cambria" w:cs="Arial"/>
          <w:kern w:val="0"/>
          <w:szCs w:val="22"/>
          <w:lang w:eastAsia="en-IN"/>
          <w14:ligatures w14:val="none"/>
        </w:rPr>
        <w:t xml:space="preserve">, and deploying via </w:t>
      </w:r>
      <w:r w:rsidRPr="00BF22E4">
        <w:rPr>
          <w:rFonts w:ascii="Cambria" w:eastAsia="Times New Roman" w:hAnsi="Cambria" w:cs="Arial"/>
          <w:b/>
          <w:bCs/>
          <w:kern w:val="0"/>
          <w:szCs w:val="22"/>
          <w:lang w:eastAsia="en-IN"/>
          <w14:ligatures w14:val="none"/>
        </w:rPr>
        <w:t>CI/CD pipelines</w:t>
      </w:r>
      <w:r w:rsidRPr="00BF22E4">
        <w:rPr>
          <w:rFonts w:ascii="Cambria" w:eastAsia="Times New Roman" w:hAnsi="Cambria" w:cs="Arial"/>
          <w:kern w:val="0"/>
          <w:szCs w:val="22"/>
          <w:lang w:eastAsia="en-IN"/>
          <w14:ligatures w14:val="none"/>
        </w:rPr>
        <w:t xml:space="preserve"> with </w:t>
      </w:r>
      <w:r w:rsidRPr="00BF22E4">
        <w:rPr>
          <w:rFonts w:ascii="Cambria" w:eastAsia="Times New Roman" w:hAnsi="Cambria" w:cs="Arial"/>
          <w:b/>
          <w:bCs/>
          <w:kern w:val="0"/>
          <w:szCs w:val="22"/>
          <w:lang w:eastAsia="en-IN"/>
          <w14:ligatures w14:val="none"/>
        </w:rPr>
        <w:t>Jenkins, Maven, and Git</w:t>
      </w:r>
      <w:r w:rsidRPr="00BF22E4">
        <w:rPr>
          <w:rFonts w:ascii="Cambria" w:eastAsia="Times New Roman" w:hAnsi="Cambria" w:cs="Arial"/>
          <w:kern w:val="0"/>
          <w:szCs w:val="22"/>
          <w:lang w:eastAsia="en-IN"/>
          <w14:ligatures w14:val="none"/>
        </w:rPr>
        <w:t>.</w:t>
      </w:r>
    </w:p>
    <w:p w14:paraId="1EABC893" w14:textId="23EE6AED" w:rsidR="009252CD"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Skilled in </w:t>
      </w:r>
      <w:r w:rsidRPr="00BF22E4">
        <w:rPr>
          <w:rFonts w:ascii="Cambria" w:eastAsia="Times New Roman" w:hAnsi="Cambria" w:cs="Arial"/>
          <w:b/>
          <w:bCs/>
          <w:kern w:val="0"/>
          <w:szCs w:val="22"/>
          <w:lang w:eastAsia="en-IN"/>
          <w14:ligatures w14:val="none"/>
        </w:rPr>
        <w:t>unit and integration testing</w:t>
      </w:r>
      <w:r w:rsidRPr="00BF22E4">
        <w:rPr>
          <w:rFonts w:ascii="Cambria" w:eastAsia="Times New Roman" w:hAnsi="Cambria" w:cs="Arial"/>
          <w:kern w:val="0"/>
          <w:szCs w:val="22"/>
          <w:lang w:eastAsia="en-IN"/>
          <w14:ligatures w14:val="none"/>
        </w:rPr>
        <w:t xml:space="preserve"> using </w:t>
      </w:r>
      <w:r w:rsidRPr="00BF22E4">
        <w:rPr>
          <w:rFonts w:ascii="Cambria" w:eastAsia="Times New Roman" w:hAnsi="Cambria" w:cs="Arial"/>
          <w:b/>
          <w:bCs/>
          <w:kern w:val="0"/>
          <w:szCs w:val="22"/>
          <w:lang w:eastAsia="en-IN"/>
          <w14:ligatures w14:val="none"/>
        </w:rPr>
        <w:t>JUnit 5, Mockito, Jest, and Enzyme</w:t>
      </w:r>
      <w:r w:rsidRPr="00BF22E4">
        <w:rPr>
          <w:rFonts w:ascii="Cambria" w:eastAsia="Times New Roman" w:hAnsi="Cambria" w:cs="Arial"/>
          <w:kern w:val="0"/>
          <w:szCs w:val="22"/>
          <w:lang w:eastAsia="en-IN"/>
          <w14:ligatures w14:val="none"/>
        </w:rPr>
        <w:t xml:space="preserve">, applying </w:t>
      </w:r>
      <w:r w:rsidRPr="00BF22E4">
        <w:rPr>
          <w:rFonts w:ascii="Cambria" w:eastAsia="Times New Roman" w:hAnsi="Cambria" w:cs="Arial"/>
          <w:b/>
          <w:bCs/>
          <w:kern w:val="0"/>
          <w:szCs w:val="22"/>
          <w:lang w:eastAsia="en-IN"/>
          <w14:ligatures w14:val="none"/>
        </w:rPr>
        <w:t>TDD/BDD principles</w:t>
      </w:r>
      <w:r w:rsidRPr="00BF22E4">
        <w:rPr>
          <w:rFonts w:ascii="Cambria" w:eastAsia="Times New Roman" w:hAnsi="Cambria" w:cs="Arial"/>
          <w:kern w:val="0"/>
          <w:szCs w:val="22"/>
          <w:lang w:eastAsia="en-IN"/>
          <w14:ligatures w14:val="none"/>
        </w:rPr>
        <w:t xml:space="preserve">, with logging, monitoring, and debugging using </w:t>
      </w:r>
      <w:r w:rsidRPr="00BF22E4">
        <w:rPr>
          <w:rFonts w:ascii="Cambria" w:eastAsia="Times New Roman" w:hAnsi="Cambria" w:cs="Arial"/>
          <w:b/>
          <w:bCs/>
          <w:kern w:val="0"/>
          <w:szCs w:val="22"/>
          <w:lang w:eastAsia="en-IN"/>
          <w14:ligatures w14:val="none"/>
        </w:rPr>
        <w:t>Log4j</w:t>
      </w:r>
      <w:r w:rsidRPr="00BF22E4">
        <w:rPr>
          <w:rFonts w:ascii="Cambria" w:eastAsia="Times New Roman" w:hAnsi="Cambria" w:cs="Arial"/>
          <w:kern w:val="0"/>
          <w:szCs w:val="22"/>
          <w:lang w:eastAsia="en-IN"/>
          <w14:ligatures w14:val="none"/>
        </w:rPr>
        <w:t xml:space="preserve"> and analytics tools like </w:t>
      </w:r>
      <w:r w:rsidRPr="00BF22E4">
        <w:rPr>
          <w:rFonts w:ascii="Cambria" w:eastAsia="Times New Roman" w:hAnsi="Cambria" w:cs="Arial"/>
          <w:b/>
          <w:bCs/>
          <w:kern w:val="0"/>
          <w:szCs w:val="22"/>
          <w:lang w:eastAsia="en-IN"/>
          <w14:ligatures w14:val="none"/>
        </w:rPr>
        <w:t>Adobe Analytics, Google Analytics</w:t>
      </w:r>
      <w:r w:rsidRPr="00BF22E4">
        <w:rPr>
          <w:rFonts w:ascii="Cambria" w:eastAsia="Times New Roman" w:hAnsi="Cambria" w:cs="Arial"/>
          <w:kern w:val="0"/>
          <w:szCs w:val="22"/>
          <w:lang w:eastAsia="en-IN"/>
          <w14:ligatures w14:val="none"/>
        </w:rPr>
        <w:t>.</w:t>
      </w:r>
    </w:p>
    <w:p w14:paraId="0C88D839" w14:textId="0A3ED43E" w:rsidR="00C111F2" w:rsidRPr="00C111F2" w:rsidRDefault="00C111F2" w:rsidP="00C111F2">
      <w:pPr>
        <w:pStyle w:val="ListParagraph"/>
        <w:numPr>
          <w:ilvl w:val="0"/>
          <w:numId w:val="19"/>
        </w:numPr>
        <w:rPr>
          <w:rFonts w:ascii="Cambria" w:eastAsia="Times New Roman" w:hAnsi="Cambria" w:cs="Arial"/>
          <w:kern w:val="0"/>
          <w:szCs w:val="22"/>
          <w:lang w:eastAsia="en-IN"/>
          <w14:ligatures w14:val="none"/>
        </w:rPr>
      </w:pPr>
      <w:r w:rsidRPr="00C111F2">
        <w:rPr>
          <w:rFonts w:ascii="Cambria" w:eastAsia="Times New Roman" w:hAnsi="Cambria" w:cs="Arial"/>
          <w:kern w:val="0"/>
          <w:szCs w:val="22"/>
          <w:lang w:eastAsia="en-IN"/>
          <w14:ligatures w14:val="none"/>
        </w:rPr>
        <w:t>Leveraged GraphQL with TypeScript for efficient data fetching and schema validation.</w:t>
      </w:r>
    </w:p>
    <w:p w14:paraId="3F3A5F35" w14:textId="04E6798B"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Expertise in building </w:t>
      </w:r>
      <w:r w:rsidRPr="00BF22E4">
        <w:rPr>
          <w:rFonts w:ascii="Cambria" w:eastAsia="Times New Roman" w:hAnsi="Cambria" w:cs="Arial"/>
          <w:b/>
          <w:bCs/>
          <w:kern w:val="0"/>
          <w:szCs w:val="22"/>
          <w:lang w:eastAsia="en-IN"/>
          <w14:ligatures w14:val="none"/>
        </w:rPr>
        <w:t>modular, reusable, and maintainable solutions</w:t>
      </w:r>
      <w:r w:rsidRPr="00BF22E4">
        <w:rPr>
          <w:rFonts w:ascii="Cambria" w:eastAsia="Times New Roman" w:hAnsi="Cambria" w:cs="Arial"/>
          <w:kern w:val="0"/>
          <w:szCs w:val="22"/>
          <w:lang w:eastAsia="en-IN"/>
          <w14:ligatures w14:val="none"/>
        </w:rPr>
        <w:t xml:space="preserve"> following </w:t>
      </w:r>
      <w:r w:rsidRPr="00BF22E4">
        <w:rPr>
          <w:rFonts w:ascii="Cambria" w:eastAsia="Times New Roman" w:hAnsi="Cambria" w:cs="Arial"/>
          <w:b/>
          <w:bCs/>
          <w:kern w:val="0"/>
          <w:szCs w:val="22"/>
          <w:lang w:eastAsia="en-IN"/>
          <w14:ligatures w14:val="none"/>
        </w:rPr>
        <w:t>OOAD principles, SOA, and design patterns</w:t>
      </w:r>
      <w:r w:rsidRPr="00BF22E4">
        <w:rPr>
          <w:rFonts w:ascii="Cambria" w:eastAsia="Times New Roman" w:hAnsi="Cambria" w:cs="Arial"/>
          <w:kern w:val="0"/>
          <w:szCs w:val="22"/>
          <w:lang w:eastAsia="en-IN"/>
          <w14:ligatures w14:val="none"/>
        </w:rPr>
        <w:t xml:space="preserve"> </w:t>
      </w:r>
      <w:r w:rsidRPr="007C00BF">
        <w:rPr>
          <w:rFonts w:ascii="Cambria" w:eastAsia="Times New Roman" w:hAnsi="Cambria" w:cs="Arial"/>
          <w:b/>
          <w:bCs/>
          <w:kern w:val="0"/>
          <w:szCs w:val="22"/>
          <w:lang w:eastAsia="en-IN"/>
          <w14:ligatures w14:val="none"/>
        </w:rPr>
        <w:t>DAO, MVC, Singleton,</w:t>
      </w:r>
      <w:r w:rsidRPr="007C00BF">
        <w:rPr>
          <w:rFonts w:ascii="Cambria" w:eastAsia="Times New Roman" w:hAnsi="Cambria" w:cs="Arial"/>
          <w:kern w:val="0"/>
          <w:szCs w:val="22"/>
          <w:lang w:eastAsia="en-IN"/>
          <w14:ligatures w14:val="none"/>
        </w:rPr>
        <w:t xml:space="preserve"> </w:t>
      </w:r>
      <w:r w:rsidR="007C00BF" w:rsidRPr="007C00BF">
        <w:rPr>
          <w:rFonts w:ascii="Cambria" w:eastAsia="Times New Roman" w:hAnsi="Cambria" w:cs="Arial"/>
          <w:kern w:val="0"/>
          <w:szCs w:val="22"/>
          <w:lang w:eastAsia="en-IN"/>
          <w14:ligatures w14:val="none"/>
        </w:rPr>
        <w:t>and</w:t>
      </w:r>
      <w:r w:rsidR="007C00BF">
        <w:rPr>
          <w:rFonts w:ascii="Cambria" w:eastAsia="Times New Roman" w:hAnsi="Cambria" w:cs="Arial"/>
          <w:b/>
          <w:bCs/>
          <w:kern w:val="0"/>
          <w:szCs w:val="22"/>
          <w:lang w:eastAsia="en-IN"/>
          <w14:ligatures w14:val="none"/>
        </w:rPr>
        <w:t xml:space="preserve"> </w:t>
      </w:r>
      <w:r w:rsidRPr="007C00BF">
        <w:rPr>
          <w:rFonts w:ascii="Cambria" w:eastAsia="Times New Roman" w:hAnsi="Cambria" w:cs="Arial"/>
          <w:b/>
          <w:bCs/>
          <w:kern w:val="0"/>
          <w:szCs w:val="22"/>
          <w:lang w:eastAsia="en-IN"/>
          <w14:ligatures w14:val="none"/>
        </w:rPr>
        <w:t>Factory</w:t>
      </w:r>
      <w:r w:rsidRPr="00BF22E4">
        <w:rPr>
          <w:rFonts w:ascii="Cambria" w:eastAsia="Times New Roman" w:hAnsi="Cambria" w:cs="Arial"/>
          <w:kern w:val="0"/>
          <w:szCs w:val="22"/>
          <w:lang w:eastAsia="en-IN"/>
          <w14:ligatures w14:val="none"/>
        </w:rPr>
        <w:t>.</w:t>
      </w:r>
    </w:p>
    <w:p w14:paraId="3D6349BF" w14:textId="70325C4D"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Demonstrated ability to design and maintain </w:t>
      </w:r>
      <w:r w:rsidRPr="00BF22E4">
        <w:rPr>
          <w:rFonts w:ascii="Cambria" w:eastAsia="Times New Roman" w:hAnsi="Cambria" w:cs="Arial"/>
          <w:b/>
          <w:bCs/>
          <w:kern w:val="0"/>
          <w:szCs w:val="22"/>
          <w:lang w:eastAsia="en-IN"/>
          <w14:ligatures w14:val="none"/>
        </w:rPr>
        <w:t>micro-frontend architectures</w:t>
      </w:r>
      <w:r w:rsidRPr="00BF22E4">
        <w:rPr>
          <w:rFonts w:ascii="Cambria" w:eastAsia="Times New Roman" w:hAnsi="Cambria" w:cs="Arial"/>
          <w:kern w:val="0"/>
          <w:szCs w:val="22"/>
          <w:lang w:eastAsia="en-IN"/>
          <w14:ligatures w14:val="none"/>
        </w:rPr>
        <w:t xml:space="preserve">, </w:t>
      </w:r>
      <w:r w:rsidRPr="00BF22E4">
        <w:rPr>
          <w:rFonts w:ascii="Cambria" w:eastAsia="Times New Roman" w:hAnsi="Cambria" w:cs="Arial"/>
          <w:b/>
          <w:bCs/>
          <w:kern w:val="0"/>
          <w:szCs w:val="22"/>
          <w:lang w:eastAsia="en-IN"/>
          <w14:ligatures w14:val="none"/>
        </w:rPr>
        <w:t>lazy loading</w:t>
      </w:r>
      <w:r w:rsidRPr="00BF22E4">
        <w:rPr>
          <w:rFonts w:ascii="Cambria" w:eastAsia="Times New Roman" w:hAnsi="Cambria" w:cs="Arial"/>
          <w:kern w:val="0"/>
          <w:szCs w:val="22"/>
          <w:lang w:eastAsia="en-IN"/>
          <w14:ligatures w14:val="none"/>
        </w:rPr>
        <w:t xml:space="preserve">, dynamic imports, and shared state management with </w:t>
      </w:r>
      <w:r w:rsidRPr="00BF22E4">
        <w:rPr>
          <w:rFonts w:ascii="Cambria" w:eastAsia="Times New Roman" w:hAnsi="Cambria" w:cs="Arial"/>
          <w:b/>
          <w:bCs/>
          <w:kern w:val="0"/>
          <w:szCs w:val="22"/>
          <w:lang w:eastAsia="en-IN"/>
          <w14:ligatures w14:val="none"/>
        </w:rPr>
        <w:t>Redux</w:t>
      </w:r>
      <w:r w:rsidRPr="00BF22E4">
        <w:rPr>
          <w:rFonts w:ascii="Cambria" w:eastAsia="Times New Roman" w:hAnsi="Cambria" w:cs="Arial"/>
          <w:kern w:val="0"/>
          <w:szCs w:val="22"/>
          <w:lang w:eastAsia="en-IN"/>
          <w14:ligatures w14:val="none"/>
        </w:rPr>
        <w:t xml:space="preserve">, enhancing </w:t>
      </w:r>
      <w:r w:rsidRPr="00BF22E4">
        <w:rPr>
          <w:rFonts w:ascii="Cambria" w:eastAsia="Times New Roman" w:hAnsi="Cambria" w:cs="Arial"/>
          <w:b/>
          <w:bCs/>
          <w:kern w:val="0"/>
          <w:szCs w:val="22"/>
          <w:lang w:eastAsia="en-IN"/>
          <w14:ligatures w14:val="none"/>
        </w:rPr>
        <w:t>performance, scalability, and independent deployment</w:t>
      </w:r>
      <w:r w:rsidRPr="00BF22E4">
        <w:rPr>
          <w:rFonts w:ascii="Cambria" w:eastAsia="Times New Roman" w:hAnsi="Cambria" w:cs="Arial"/>
          <w:kern w:val="0"/>
          <w:szCs w:val="22"/>
          <w:lang w:eastAsia="en-IN"/>
          <w14:ligatures w14:val="none"/>
        </w:rPr>
        <w:t>.</w:t>
      </w:r>
    </w:p>
    <w:p w14:paraId="1185AFD1" w14:textId="77777777" w:rsidR="00D82C82" w:rsidRPr="00D82C82" w:rsidRDefault="00D82C82" w:rsidP="00D82C82">
      <w:pPr>
        <w:pStyle w:val="ListParagraph"/>
        <w:numPr>
          <w:ilvl w:val="0"/>
          <w:numId w:val="19"/>
        </w:numPr>
        <w:rPr>
          <w:rFonts w:ascii="Cambria" w:eastAsia="Times New Roman" w:hAnsi="Cambria" w:cs="Arial"/>
          <w:kern w:val="0"/>
          <w:szCs w:val="22"/>
          <w:lang w:eastAsia="en-IN"/>
          <w14:ligatures w14:val="none"/>
        </w:rPr>
      </w:pPr>
      <w:r w:rsidRPr="00D82C82">
        <w:rPr>
          <w:rFonts w:ascii="Cambria" w:eastAsia="Times New Roman" w:hAnsi="Cambria" w:cs="Arial"/>
          <w:kern w:val="0"/>
          <w:szCs w:val="22"/>
          <w:lang w:eastAsia="en-IN"/>
          <w14:ligatures w14:val="none"/>
        </w:rPr>
        <w:t>Adept at integrating RESTful APIs and GraphQL APIs with front-end applications for seamless data communication.</w:t>
      </w:r>
    </w:p>
    <w:p w14:paraId="19689810" w14:textId="0199868B"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Proven track record of delivering </w:t>
      </w:r>
      <w:r w:rsidRPr="00BF22E4">
        <w:rPr>
          <w:rFonts w:ascii="Cambria" w:eastAsia="Times New Roman" w:hAnsi="Cambria" w:cs="Arial"/>
          <w:b/>
          <w:bCs/>
          <w:kern w:val="0"/>
          <w:szCs w:val="22"/>
          <w:lang w:eastAsia="en-IN"/>
          <w14:ligatures w14:val="none"/>
        </w:rPr>
        <w:t>data-driven UX improvements</w:t>
      </w:r>
      <w:r w:rsidRPr="00BF22E4">
        <w:rPr>
          <w:rFonts w:ascii="Cambria" w:eastAsia="Times New Roman" w:hAnsi="Cambria" w:cs="Arial"/>
          <w:kern w:val="0"/>
          <w:szCs w:val="22"/>
          <w:lang w:eastAsia="en-IN"/>
          <w14:ligatures w14:val="none"/>
        </w:rPr>
        <w:t xml:space="preserve">, accessibility enhancements, and high-quality </w:t>
      </w:r>
      <w:r w:rsidRPr="00BF22E4">
        <w:rPr>
          <w:rFonts w:ascii="Cambria" w:eastAsia="Times New Roman" w:hAnsi="Cambria" w:cs="Arial"/>
          <w:b/>
          <w:bCs/>
          <w:kern w:val="0"/>
          <w:szCs w:val="22"/>
          <w:lang w:eastAsia="en-IN"/>
          <w14:ligatures w14:val="none"/>
        </w:rPr>
        <w:t>full-stack solutions</w:t>
      </w:r>
      <w:r w:rsidRPr="00BF22E4">
        <w:rPr>
          <w:rFonts w:ascii="Cambria" w:eastAsia="Times New Roman" w:hAnsi="Cambria" w:cs="Arial"/>
          <w:kern w:val="0"/>
          <w:szCs w:val="22"/>
          <w:lang w:eastAsia="en-IN"/>
          <w14:ligatures w14:val="none"/>
        </w:rPr>
        <w:t xml:space="preserve"> in large-scale, mission-critical applications.</w:t>
      </w:r>
    </w:p>
    <w:p w14:paraId="5C9E564F" w14:textId="79CB367E" w:rsidR="009252CD" w:rsidRPr="00BF22E4" w:rsidRDefault="009252CD" w:rsidP="00BF22E4">
      <w:pPr>
        <w:pStyle w:val="ListParagraph"/>
        <w:numPr>
          <w:ilvl w:val="0"/>
          <w:numId w:val="19"/>
        </w:numPr>
        <w:spacing w:line="276" w:lineRule="auto"/>
        <w:jc w:val="both"/>
        <w:rPr>
          <w:rFonts w:ascii="Cambria" w:eastAsia="Times New Roman" w:hAnsi="Cambria" w:cs="Arial"/>
          <w:kern w:val="0"/>
          <w:szCs w:val="22"/>
          <w:lang w:eastAsia="en-IN"/>
          <w14:ligatures w14:val="none"/>
        </w:rPr>
      </w:pPr>
      <w:r w:rsidRPr="00BF22E4">
        <w:rPr>
          <w:rFonts w:ascii="Cambria" w:eastAsia="Times New Roman" w:hAnsi="Cambria" w:cs="Arial"/>
          <w:kern w:val="0"/>
          <w:szCs w:val="22"/>
          <w:lang w:eastAsia="en-IN"/>
          <w14:ligatures w14:val="none"/>
        </w:rPr>
        <w:t xml:space="preserve">Excellent </w:t>
      </w:r>
      <w:r w:rsidRPr="00BF22E4">
        <w:rPr>
          <w:rFonts w:ascii="Cambria" w:eastAsia="Times New Roman" w:hAnsi="Cambria" w:cs="Arial"/>
          <w:b/>
          <w:bCs/>
          <w:kern w:val="0"/>
          <w:szCs w:val="22"/>
          <w:lang w:eastAsia="en-IN"/>
          <w14:ligatures w14:val="none"/>
        </w:rPr>
        <w:t>communication, collaboration, and stakeholder management skills</w:t>
      </w:r>
      <w:r w:rsidRPr="00BF22E4">
        <w:rPr>
          <w:rFonts w:ascii="Cambria" w:eastAsia="Times New Roman" w:hAnsi="Cambria" w:cs="Arial"/>
          <w:kern w:val="0"/>
          <w:szCs w:val="22"/>
          <w:lang w:eastAsia="en-IN"/>
          <w14:ligatures w14:val="none"/>
        </w:rPr>
        <w:t>, capable of bridging technical and business requirements to deliver successful projects.</w:t>
      </w:r>
    </w:p>
    <w:p w14:paraId="59B16EEE" w14:textId="77777777" w:rsidR="00B95E72" w:rsidRPr="00BF22E4" w:rsidRDefault="00B95E72" w:rsidP="00DF610A">
      <w:pPr>
        <w:pStyle w:val="ListParagraph"/>
        <w:spacing w:line="240" w:lineRule="auto"/>
        <w:ind w:left="360"/>
        <w:rPr>
          <w:rFonts w:ascii="Cambria" w:hAnsi="Cambria"/>
        </w:rPr>
      </w:pPr>
    </w:p>
    <w:p w14:paraId="50FCBF18" w14:textId="6F8C6BA6" w:rsidR="004474A7" w:rsidRPr="00BF22E4" w:rsidRDefault="004474A7" w:rsidP="00445845">
      <w:pPr>
        <w:pBdr>
          <w:bottom w:val="single" w:sz="4" w:space="1" w:color="auto"/>
        </w:pBdr>
        <w:tabs>
          <w:tab w:val="left" w:pos="1430"/>
        </w:tabs>
        <w:spacing w:before="120" w:after="120" w:line="240" w:lineRule="auto"/>
        <w:rPr>
          <w:rFonts w:ascii="Cambria" w:hAnsi="Cambria"/>
          <w:b/>
          <w:bCs/>
        </w:rPr>
      </w:pPr>
      <w:r w:rsidRPr="00BF22E4">
        <w:rPr>
          <w:rFonts w:ascii="Cambria" w:hAnsi="Cambria"/>
          <w:b/>
          <w:bCs/>
        </w:rPr>
        <w:t>TECHNICAL SKILLS</w:t>
      </w:r>
    </w:p>
    <w:p w14:paraId="72D14D97" w14:textId="52874CA1" w:rsidR="004474A7" w:rsidRPr="00BF22E4" w:rsidRDefault="0022200F" w:rsidP="00BF22E4">
      <w:pPr>
        <w:tabs>
          <w:tab w:val="left" w:pos="1430"/>
        </w:tabs>
        <w:spacing w:line="276" w:lineRule="auto"/>
        <w:rPr>
          <w:rFonts w:ascii="Cambria" w:hAnsi="Cambria"/>
          <w:b/>
          <w:bCs/>
        </w:rPr>
      </w:pPr>
      <w:r w:rsidRPr="00BF22E4">
        <w:rPr>
          <w:rStyle w:val="Strong"/>
          <w:rFonts w:ascii="Cambria" w:hAnsi="Cambria"/>
        </w:rPr>
        <w:t>Languages:</w:t>
      </w:r>
      <w:r w:rsidRPr="00BF22E4">
        <w:rPr>
          <w:rFonts w:ascii="Cambria" w:hAnsi="Cambria"/>
        </w:rPr>
        <w:t xml:space="preserve"> </w:t>
      </w:r>
      <w:r w:rsidRPr="00BF22E4">
        <w:rPr>
          <w:rStyle w:val="Strong"/>
          <w:rFonts w:ascii="Cambria" w:hAnsi="Cambria"/>
          <w:b w:val="0"/>
          <w:bCs w:val="0"/>
        </w:rPr>
        <w:t>Java 8/11/17</w:t>
      </w:r>
      <w:r w:rsidRPr="00BF22E4">
        <w:rPr>
          <w:rFonts w:ascii="Cambria" w:hAnsi="Cambria"/>
          <w:b/>
          <w:bCs/>
        </w:rPr>
        <w:t xml:space="preserve">, </w:t>
      </w:r>
      <w:r w:rsidRPr="00BF22E4">
        <w:rPr>
          <w:rStyle w:val="Strong"/>
          <w:rFonts w:ascii="Cambria" w:hAnsi="Cambria"/>
          <w:b w:val="0"/>
          <w:bCs w:val="0"/>
        </w:rPr>
        <w:t>Java/J2EE</w:t>
      </w:r>
      <w:r w:rsidRPr="00BF22E4">
        <w:rPr>
          <w:rFonts w:ascii="Cambria" w:hAnsi="Cambria"/>
          <w:b/>
          <w:bCs/>
        </w:rPr>
        <w:t xml:space="preserve">, </w:t>
      </w:r>
      <w:r w:rsidRPr="00BF22E4">
        <w:rPr>
          <w:rStyle w:val="Strong"/>
          <w:rFonts w:ascii="Cambria" w:hAnsi="Cambria"/>
          <w:b w:val="0"/>
          <w:bCs w:val="0"/>
        </w:rPr>
        <w:t>TypeScript</w:t>
      </w:r>
      <w:r w:rsidRPr="00BF22E4">
        <w:rPr>
          <w:rFonts w:ascii="Cambria" w:hAnsi="Cambria"/>
          <w:b/>
          <w:bCs/>
        </w:rPr>
        <w:t xml:space="preserve">, </w:t>
      </w:r>
      <w:r w:rsidRPr="00BF22E4">
        <w:rPr>
          <w:rStyle w:val="Strong"/>
          <w:rFonts w:ascii="Cambria" w:hAnsi="Cambria"/>
          <w:b w:val="0"/>
          <w:bCs w:val="0"/>
        </w:rPr>
        <w:t>JavaScript (ES6+)</w:t>
      </w:r>
      <w:r w:rsidRPr="00BF22E4">
        <w:rPr>
          <w:rFonts w:ascii="Cambria" w:hAnsi="Cambria"/>
          <w:b/>
          <w:bCs/>
        </w:rPr>
        <w:t xml:space="preserve">, </w:t>
      </w:r>
      <w:r w:rsidRPr="00BF22E4">
        <w:rPr>
          <w:rStyle w:val="Strong"/>
          <w:rFonts w:ascii="Cambria" w:hAnsi="Cambria"/>
          <w:b w:val="0"/>
          <w:bCs w:val="0"/>
        </w:rPr>
        <w:t>SQL</w:t>
      </w:r>
      <w:r w:rsidRPr="00BF22E4">
        <w:rPr>
          <w:rFonts w:ascii="Cambria" w:hAnsi="Cambria"/>
        </w:rPr>
        <w:br/>
      </w:r>
      <w:r w:rsidRPr="00BF22E4">
        <w:rPr>
          <w:rStyle w:val="Strong"/>
          <w:rFonts w:ascii="Cambria" w:hAnsi="Cambria"/>
        </w:rPr>
        <w:t>Frameworks &amp; Backend:</w:t>
      </w:r>
      <w:r w:rsidRPr="00BF22E4">
        <w:rPr>
          <w:rFonts w:ascii="Cambria" w:hAnsi="Cambria"/>
        </w:rPr>
        <w:t xml:space="preserve"> </w:t>
      </w:r>
      <w:r w:rsidRPr="00BF22E4">
        <w:rPr>
          <w:rStyle w:val="Strong"/>
          <w:rFonts w:ascii="Cambria" w:hAnsi="Cambria"/>
          <w:b w:val="0"/>
          <w:bCs w:val="0"/>
        </w:rPr>
        <w:t>Spring Core (IoC/DI)</w:t>
      </w:r>
      <w:r w:rsidRPr="00BF22E4">
        <w:rPr>
          <w:rFonts w:ascii="Cambria" w:hAnsi="Cambria"/>
          <w:b/>
          <w:bCs/>
        </w:rPr>
        <w:t xml:space="preserve">, </w:t>
      </w:r>
      <w:r w:rsidRPr="00BF22E4">
        <w:rPr>
          <w:rStyle w:val="Strong"/>
          <w:rFonts w:ascii="Cambria" w:hAnsi="Cambria"/>
          <w:b w:val="0"/>
          <w:bCs w:val="0"/>
        </w:rPr>
        <w:t>Spring MVC</w:t>
      </w:r>
      <w:r w:rsidRPr="00BF22E4">
        <w:rPr>
          <w:rFonts w:ascii="Cambria" w:hAnsi="Cambria"/>
          <w:b/>
          <w:bCs/>
        </w:rPr>
        <w:t xml:space="preserve">, </w:t>
      </w:r>
      <w:r w:rsidRPr="00BF22E4">
        <w:rPr>
          <w:rStyle w:val="Strong"/>
          <w:rFonts w:ascii="Cambria" w:hAnsi="Cambria"/>
          <w:b w:val="0"/>
          <w:bCs w:val="0"/>
        </w:rPr>
        <w:t>Spring Boot</w:t>
      </w:r>
      <w:r w:rsidRPr="00BF22E4">
        <w:rPr>
          <w:rFonts w:ascii="Cambria" w:hAnsi="Cambria"/>
          <w:b/>
          <w:bCs/>
        </w:rPr>
        <w:t xml:space="preserve">, </w:t>
      </w:r>
      <w:r w:rsidRPr="00BF22E4">
        <w:rPr>
          <w:rStyle w:val="Strong"/>
          <w:rFonts w:ascii="Cambria" w:hAnsi="Cambria"/>
          <w:b w:val="0"/>
          <w:bCs w:val="0"/>
        </w:rPr>
        <w:t>Spring Data JPA</w:t>
      </w:r>
      <w:r w:rsidRPr="00BF22E4">
        <w:rPr>
          <w:rFonts w:ascii="Cambria" w:hAnsi="Cambria"/>
          <w:b/>
          <w:bCs/>
        </w:rPr>
        <w:t xml:space="preserve">, </w:t>
      </w:r>
      <w:r w:rsidRPr="00BF22E4">
        <w:rPr>
          <w:rStyle w:val="Strong"/>
          <w:rFonts w:ascii="Cambria" w:hAnsi="Cambria"/>
          <w:b w:val="0"/>
          <w:bCs w:val="0"/>
        </w:rPr>
        <w:t>Spring Transaction Management</w:t>
      </w:r>
      <w:r w:rsidRPr="00BF22E4">
        <w:rPr>
          <w:rFonts w:ascii="Cambria" w:hAnsi="Cambria"/>
          <w:b/>
          <w:bCs/>
        </w:rPr>
        <w:t xml:space="preserve">, </w:t>
      </w:r>
      <w:r w:rsidRPr="00BF22E4">
        <w:rPr>
          <w:rStyle w:val="Strong"/>
          <w:rFonts w:ascii="Cambria" w:hAnsi="Cambria"/>
          <w:b w:val="0"/>
          <w:bCs w:val="0"/>
        </w:rPr>
        <w:t>Spring AOP</w:t>
      </w:r>
      <w:r w:rsidRPr="00BF22E4">
        <w:rPr>
          <w:rFonts w:ascii="Cambria" w:hAnsi="Cambria"/>
          <w:b/>
          <w:bCs/>
        </w:rPr>
        <w:t xml:space="preserve">, </w:t>
      </w:r>
      <w:r w:rsidRPr="00BF22E4">
        <w:rPr>
          <w:rStyle w:val="Strong"/>
          <w:rFonts w:ascii="Cambria" w:hAnsi="Cambria"/>
          <w:b w:val="0"/>
          <w:bCs w:val="0"/>
        </w:rPr>
        <w:t>Spring Security</w:t>
      </w:r>
      <w:r w:rsidRPr="00BF22E4">
        <w:rPr>
          <w:rFonts w:ascii="Cambria" w:hAnsi="Cambria"/>
          <w:b/>
          <w:bCs/>
        </w:rPr>
        <w:t xml:space="preserve">, </w:t>
      </w:r>
      <w:r w:rsidRPr="00BF22E4">
        <w:rPr>
          <w:rStyle w:val="Strong"/>
          <w:rFonts w:ascii="Cambria" w:hAnsi="Cambria"/>
          <w:b w:val="0"/>
          <w:bCs w:val="0"/>
        </w:rPr>
        <w:t>Spring Batch</w:t>
      </w:r>
      <w:r w:rsidRPr="00BF22E4">
        <w:rPr>
          <w:rFonts w:ascii="Cambria" w:hAnsi="Cambria"/>
          <w:b/>
          <w:bCs/>
        </w:rPr>
        <w:t xml:space="preserve">, </w:t>
      </w:r>
      <w:r w:rsidRPr="00BF22E4">
        <w:rPr>
          <w:rStyle w:val="Strong"/>
          <w:rFonts w:ascii="Cambria" w:hAnsi="Cambria"/>
          <w:b w:val="0"/>
          <w:bCs w:val="0"/>
        </w:rPr>
        <w:t>Hibernate</w:t>
      </w:r>
      <w:r w:rsidRPr="00BF22E4">
        <w:rPr>
          <w:rFonts w:ascii="Cambria" w:hAnsi="Cambria"/>
          <w:b/>
          <w:bCs/>
        </w:rPr>
        <w:t xml:space="preserve">, </w:t>
      </w:r>
      <w:r w:rsidRPr="00BF22E4">
        <w:rPr>
          <w:rStyle w:val="Strong"/>
          <w:rFonts w:ascii="Cambria" w:hAnsi="Cambria"/>
          <w:b w:val="0"/>
          <w:bCs w:val="0"/>
        </w:rPr>
        <w:t>JPA</w:t>
      </w:r>
      <w:r w:rsidRPr="00BF22E4">
        <w:rPr>
          <w:rFonts w:ascii="Cambria" w:hAnsi="Cambria"/>
          <w:b/>
          <w:bCs/>
        </w:rPr>
        <w:br/>
      </w:r>
      <w:r w:rsidRPr="00BF22E4">
        <w:rPr>
          <w:rStyle w:val="Strong"/>
          <w:rFonts w:ascii="Cambria" w:hAnsi="Cambria"/>
        </w:rPr>
        <w:t>Frontend &amp; UI:</w:t>
      </w:r>
      <w:r w:rsidRPr="00BF22E4">
        <w:rPr>
          <w:rFonts w:ascii="Cambria" w:hAnsi="Cambria"/>
        </w:rPr>
        <w:t xml:space="preserve"> </w:t>
      </w:r>
      <w:r w:rsidRPr="00BF22E4">
        <w:rPr>
          <w:rStyle w:val="Strong"/>
          <w:rFonts w:ascii="Cambria" w:hAnsi="Cambria"/>
          <w:b w:val="0"/>
          <w:bCs w:val="0"/>
        </w:rPr>
        <w:t>ReactJS</w:t>
      </w:r>
      <w:r w:rsidRPr="00BF22E4">
        <w:rPr>
          <w:rFonts w:ascii="Cambria" w:hAnsi="Cambria"/>
          <w:b/>
          <w:bCs/>
        </w:rPr>
        <w:t xml:space="preserve">, </w:t>
      </w:r>
      <w:r w:rsidRPr="00BF22E4">
        <w:rPr>
          <w:rStyle w:val="Strong"/>
          <w:rFonts w:ascii="Cambria" w:hAnsi="Cambria"/>
          <w:b w:val="0"/>
          <w:bCs w:val="0"/>
        </w:rPr>
        <w:t>Redux/</w:t>
      </w:r>
      <w:proofErr w:type="spellStart"/>
      <w:r w:rsidRPr="00BF22E4">
        <w:rPr>
          <w:rStyle w:val="Strong"/>
          <w:rFonts w:ascii="Cambria" w:hAnsi="Cambria"/>
          <w:b w:val="0"/>
          <w:bCs w:val="0"/>
        </w:rPr>
        <w:t>NgRx</w:t>
      </w:r>
      <w:proofErr w:type="spellEnd"/>
      <w:r w:rsidRPr="00BF22E4">
        <w:rPr>
          <w:rFonts w:ascii="Cambria" w:hAnsi="Cambria"/>
          <w:b/>
          <w:bCs/>
        </w:rPr>
        <w:t xml:space="preserve">, </w:t>
      </w:r>
      <w:r w:rsidRPr="00BF22E4">
        <w:rPr>
          <w:rStyle w:val="Strong"/>
          <w:rFonts w:ascii="Cambria" w:hAnsi="Cambria"/>
          <w:b w:val="0"/>
          <w:bCs w:val="0"/>
        </w:rPr>
        <w:t>Angular (2–17)</w:t>
      </w:r>
      <w:r w:rsidRPr="00BF22E4">
        <w:rPr>
          <w:rFonts w:ascii="Cambria" w:hAnsi="Cambria"/>
          <w:b/>
          <w:bCs/>
        </w:rPr>
        <w:t xml:space="preserve">, </w:t>
      </w:r>
      <w:r w:rsidRPr="00BF22E4">
        <w:rPr>
          <w:rStyle w:val="Strong"/>
          <w:rFonts w:ascii="Cambria" w:hAnsi="Cambria"/>
          <w:b w:val="0"/>
          <w:bCs w:val="0"/>
        </w:rPr>
        <w:t>HTML5</w:t>
      </w:r>
      <w:r w:rsidRPr="00BF22E4">
        <w:rPr>
          <w:rFonts w:ascii="Cambria" w:hAnsi="Cambria"/>
          <w:b/>
          <w:bCs/>
        </w:rPr>
        <w:t xml:space="preserve">, </w:t>
      </w:r>
      <w:r w:rsidRPr="00BF22E4">
        <w:rPr>
          <w:rStyle w:val="Strong"/>
          <w:rFonts w:ascii="Cambria" w:hAnsi="Cambria"/>
          <w:b w:val="0"/>
          <w:bCs w:val="0"/>
        </w:rPr>
        <w:t>CSS3</w:t>
      </w:r>
      <w:r w:rsidRPr="00BF22E4">
        <w:rPr>
          <w:rFonts w:ascii="Cambria" w:hAnsi="Cambria"/>
          <w:b/>
          <w:bCs/>
        </w:rPr>
        <w:t xml:space="preserve">, </w:t>
      </w:r>
      <w:r w:rsidRPr="00BF22E4">
        <w:rPr>
          <w:rStyle w:val="Strong"/>
          <w:rFonts w:ascii="Cambria" w:hAnsi="Cambria"/>
          <w:b w:val="0"/>
          <w:bCs w:val="0"/>
        </w:rPr>
        <w:t>Bootstrap</w:t>
      </w:r>
      <w:r w:rsidRPr="00BF22E4">
        <w:rPr>
          <w:rFonts w:ascii="Cambria" w:hAnsi="Cambria"/>
          <w:b/>
          <w:bCs/>
        </w:rPr>
        <w:t xml:space="preserve">, </w:t>
      </w:r>
      <w:r w:rsidRPr="00BF22E4">
        <w:rPr>
          <w:rStyle w:val="Strong"/>
          <w:rFonts w:ascii="Cambria" w:hAnsi="Cambria"/>
          <w:b w:val="0"/>
          <w:bCs w:val="0"/>
        </w:rPr>
        <w:t>Angular Material</w:t>
      </w:r>
      <w:r w:rsidRPr="00BF22E4">
        <w:rPr>
          <w:rFonts w:ascii="Cambria" w:hAnsi="Cambria"/>
          <w:b/>
          <w:bCs/>
        </w:rPr>
        <w:t xml:space="preserve">, </w:t>
      </w:r>
      <w:r w:rsidRPr="00BF22E4">
        <w:rPr>
          <w:rStyle w:val="Strong"/>
          <w:rFonts w:ascii="Cambria" w:hAnsi="Cambria"/>
          <w:b w:val="0"/>
          <w:bCs w:val="0"/>
        </w:rPr>
        <w:t>AJAX</w:t>
      </w:r>
      <w:r w:rsidRPr="00BF22E4">
        <w:rPr>
          <w:rFonts w:ascii="Cambria" w:hAnsi="Cambria"/>
          <w:b/>
          <w:bCs/>
        </w:rPr>
        <w:t xml:space="preserve">, </w:t>
      </w:r>
      <w:r w:rsidRPr="00BF22E4">
        <w:rPr>
          <w:rStyle w:val="Strong"/>
          <w:rFonts w:ascii="Cambria" w:hAnsi="Cambria"/>
          <w:b w:val="0"/>
          <w:bCs w:val="0"/>
        </w:rPr>
        <w:t>SCSS</w:t>
      </w:r>
      <w:r w:rsidRPr="00BF22E4">
        <w:rPr>
          <w:rFonts w:ascii="Cambria" w:hAnsi="Cambria"/>
        </w:rPr>
        <w:br/>
      </w:r>
      <w:r w:rsidRPr="00BF22E4">
        <w:rPr>
          <w:rStyle w:val="Strong"/>
          <w:rFonts w:ascii="Cambria" w:hAnsi="Cambria"/>
        </w:rPr>
        <w:t>Cloud &amp; DevOps:</w:t>
      </w:r>
      <w:r w:rsidRPr="00BF22E4">
        <w:rPr>
          <w:rFonts w:ascii="Cambria" w:hAnsi="Cambria"/>
        </w:rPr>
        <w:t xml:space="preserve"> </w:t>
      </w:r>
      <w:r w:rsidRPr="00BF22E4">
        <w:rPr>
          <w:rStyle w:val="Strong"/>
          <w:rFonts w:ascii="Cambria" w:hAnsi="Cambria"/>
          <w:b w:val="0"/>
          <w:bCs w:val="0"/>
        </w:rPr>
        <w:t>AWS (EC2, S3, Lambda, SQS, CloudFront)</w:t>
      </w:r>
      <w:r w:rsidRPr="00BF22E4">
        <w:rPr>
          <w:rFonts w:ascii="Cambria" w:hAnsi="Cambria"/>
          <w:b/>
          <w:bCs/>
        </w:rPr>
        <w:t xml:space="preserve">, </w:t>
      </w:r>
      <w:r w:rsidRPr="00BF22E4">
        <w:rPr>
          <w:rStyle w:val="Strong"/>
          <w:rFonts w:ascii="Cambria" w:hAnsi="Cambria"/>
          <w:b w:val="0"/>
          <w:bCs w:val="0"/>
        </w:rPr>
        <w:t>Docker</w:t>
      </w:r>
      <w:r w:rsidRPr="00BF22E4">
        <w:rPr>
          <w:rFonts w:ascii="Cambria" w:hAnsi="Cambria"/>
          <w:b/>
          <w:bCs/>
        </w:rPr>
        <w:t xml:space="preserve">, </w:t>
      </w:r>
      <w:r w:rsidRPr="00BF22E4">
        <w:rPr>
          <w:rStyle w:val="Strong"/>
          <w:rFonts w:ascii="Cambria" w:hAnsi="Cambria"/>
          <w:b w:val="0"/>
          <w:bCs w:val="0"/>
        </w:rPr>
        <w:t>Kubernetes</w:t>
      </w:r>
      <w:r w:rsidRPr="00BF22E4">
        <w:rPr>
          <w:rFonts w:ascii="Cambria" w:hAnsi="Cambria"/>
          <w:b/>
          <w:bCs/>
        </w:rPr>
        <w:t xml:space="preserve">, </w:t>
      </w:r>
      <w:r w:rsidRPr="00BF22E4">
        <w:rPr>
          <w:rStyle w:val="Strong"/>
          <w:rFonts w:ascii="Cambria" w:hAnsi="Cambria"/>
          <w:b w:val="0"/>
          <w:bCs w:val="0"/>
        </w:rPr>
        <w:t>Amazon Q</w:t>
      </w:r>
      <w:r w:rsidRPr="00BF22E4">
        <w:rPr>
          <w:rFonts w:ascii="Cambria" w:hAnsi="Cambria"/>
          <w:b/>
          <w:bCs/>
        </w:rPr>
        <w:t xml:space="preserve">, </w:t>
      </w:r>
      <w:r w:rsidRPr="00BF22E4">
        <w:rPr>
          <w:rStyle w:val="Strong"/>
          <w:rFonts w:ascii="Cambria" w:hAnsi="Cambria"/>
          <w:b w:val="0"/>
          <w:bCs w:val="0"/>
        </w:rPr>
        <w:t>CI/CD pipelines</w:t>
      </w:r>
      <w:r w:rsidRPr="00BF22E4">
        <w:rPr>
          <w:rFonts w:ascii="Cambria" w:hAnsi="Cambria"/>
        </w:rPr>
        <w:br/>
      </w:r>
      <w:r w:rsidRPr="00BF22E4">
        <w:rPr>
          <w:rStyle w:val="Strong"/>
          <w:rFonts w:ascii="Cambria" w:hAnsi="Cambria"/>
        </w:rPr>
        <w:t>Microservices &amp; Messaging:</w:t>
      </w:r>
      <w:r w:rsidRPr="00BF22E4">
        <w:rPr>
          <w:rFonts w:ascii="Cambria" w:hAnsi="Cambria"/>
          <w:b/>
          <w:bCs/>
        </w:rPr>
        <w:t xml:space="preserve"> </w:t>
      </w:r>
      <w:r w:rsidRPr="00BF22E4">
        <w:rPr>
          <w:rStyle w:val="Strong"/>
          <w:rFonts w:ascii="Cambria" w:hAnsi="Cambria"/>
          <w:b w:val="0"/>
          <w:bCs w:val="0"/>
        </w:rPr>
        <w:t>Microservices Architecture</w:t>
      </w:r>
      <w:r w:rsidRPr="00BF22E4">
        <w:rPr>
          <w:rFonts w:ascii="Cambria" w:hAnsi="Cambria"/>
          <w:b/>
          <w:bCs/>
        </w:rPr>
        <w:t xml:space="preserve">, </w:t>
      </w:r>
      <w:r w:rsidRPr="00BF22E4">
        <w:rPr>
          <w:rStyle w:val="Strong"/>
          <w:rFonts w:ascii="Cambria" w:hAnsi="Cambria"/>
          <w:b w:val="0"/>
          <w:bCs w:val="0"/>
        </w:rPr>
        <w:t>Spring Boot</w:t>
      </w:r>
      <w:r w:rsidRPr="00BF22E4">
        <w:rPr>
          <w:rFonts w:ascii="Cambria" w:hAnsi="Cambria"/>
          <w:b/>
          <w:bCs/>
        </w:rPr>
        <w:t xml:space="preserve">, </w:t>
      </w:r>
      <w:r w:rsidRPr="00BF22E4">
        <w:rPr>
          <w:rStyle w:val="Strong"/>
          <w:rFonts w:ascii="Cambria" w:hAnsi="Cambria"/>
          <w:b w:val="0"/>
          <w:bCs w:val="0"/>
        </w:rPr>
        <w:t>Spring Cloud</w:t>
      </w:r>
      <w:r w:rsidRPr="00BF22E4">
        <w:rPr>
          <w:rFonts w:ascii="Cambria" w:hAnsi="Cambria"/>
          <w:b/>
          <w:bCs/>
        </w:rPr>
        <w:t xml:space="preserve">, </w:t>
      </w:r>
      <w:r w:rsidRPr="00BF22E4">
        <w:rPr>
          <w:rStyle w:val="Strong"/>
          <w:rFonts w:ascii="Cambria" w:hAnsi="Cambria"/>
          <w:b w:val="0"/>
          <w:bCs w:val="0"/>
        </w:rPr>
        <w:t>RESTful APIs</w:t>
      </w:r>
      <w:r w:rsidRPr="00BF22E4">
        <w:rPr>
          <w:rFonts w:ascii="Cambria" w:hAnsi="Cambria"/>
          <w:b/>
          <w:bCs/>
        </w:rPr>
        <w:t xml:space="preserve">, </w:t>
      </w:r>
      <w:r w:rsidRPr="00BF22E4">
        <w:rPr>
          <w:rStyle w:val="Strong"/>
          <w:rFonts w:ascii="Cambria" w:hAnsi="Cambria"/>
          <w:b w:val="0"/>
          <w:bCs w:val="0"/>
        </w:rPr>
        <w:t>SOA</w:t>
      </w:r>
      <w:r w:rsidRPr="00BF22E4">
        <w:rPr>
          <w:rFonts w:ascii="Cambria" w:hAnsi="Cambria"/>
          <w:b/>
          <w:bCs/>
        </w:rPr>
        <w:t xml:space="preserve">, </w:t>
      </w:r>
      <w:r w:rsidRPr="00BF22E4">
        <w:rPr>
          <w:rStyle w:val="Strong"/>
          <w:rFonts w:ascii="Cambria" w:hAnsi="Cambria"/>
          <w:b w:val="0"/>
          <w:bCs w:val="0"/>
        </w:rPr>
        <w:t>Apache Kafka</w:t>
      </w:r>
      <w:r w:rsidRPr="00BF22E4">
        <w:rPr>
          <w:rFonts w:ascii="Cambria" w:hAnsi="Cambria"/>
          <w:b/>
          <w:bCs/>
        </w:rPr>
        <w:t xml:space="preserve">, </w:t>
      </w:r>
      <w:r w:rsidRPr="00BF22E4">
        <w:rPr>
          <w:rStyle w:val="Strong"/>
          <w:rFonts w:ascii="Cambria" w:hAnsi="Cambria"/>
          <w:b w:val="0"/>
          <w:bCs w:val="0"/>
        </w:rPr>
        <w:t>JMS</w:t>
      </w:r>
      <w:r w:rsidRPr="00BF22E4">
        <w:rPr>
          <w:rFonts w:ascii="Cambria" w:hAnsi="Cambria"/>
        </w:rPr>
        <w:br/>
      </w:r>
      <w:r w:rsidRPr="00BF22E4">
        <w:rPr>
          <w:rStyle w:val="Strong"/>
          <w:rFonts w:ascii="Cambria" w:hAnsi="Cambria"/>
        </w:rPr>
        <w:t>Security:</w:t>
      </w:r>
      <w:r w:rsidRPr="00BF22E4">
        <w:rPr>
          <w:rFonts w:ascii="Cambria" w:hAnsi="Cambria"/>
        </w:rPr>
        <w:t xml:space="preserve"> </w:t>
      </w:r>
      <w:r w:rsidRPr="00BF22E4">
        <w:rPr>
          <w:rStyle w:val="Strong"/>
          <w:rFonts w:ascii="Cambria" w:hAnsi="Cambria"/>
          <w:b w:val="0"/>
          <w:bCs w:val="0"/>
        </w:rPr>
        <w:t>OAuth 2.0</w:t>
      </w:r>
      <w:r w:rsidRPr="00BF22E4">
        <w:rPr>
          <w:rFonts w:ascii="Cambria" w:hAnsi="Cambria"/>
          <w:b/>
          <w:bCs/>
        </w:rPr>
        <w:t xml:space="preserve">, </w:t>
      </w:r>
      <w:r w:rsidRPr="00BF22E4">
        <w:rPr>
          <w:rStyle w:val="Strong"/>
          <w:rFonts w:ascii="Cambria" w:hAnsi="Cambria"/>
          <w:b w:val="0"/>
          <w:bCs w:val="0"/>
        </w:rPr>
        <w:t>JWT</w:t>
      </w:r>
      <w:r w:rsidRPr="00BF22E4">
        <w:rPr>
          <w:rFonts w:ascii="Cambria" w:hAnsi="Cambria"/>
          <w:b/>
          <w:bCs/>
        </w:rPr>
        <w:t xml:space="preserve">, </w:t>
      </w:r>
      <w:r w:rsidRPr="00BF22E4">
        <w:rPr>
          <w:rStyle w:val="Strong"/>
          <w:rFonts w:ascii="Cambria" w:hAnsi="Cambria"/>
          <w:b w:val="0"/>
          <w:bCs w:val="0"/>
        </w:rPr>
        <w:t>LDAP</w:t>
      </w:r>
      <w:r w:rsidRPr="00BF22E4">
        <w:rPr>
          <w:rFonts w:ascii="Cambria" w:hAnsi="Cambria"/>
          <w:b/>
          <w:bCs/>
        </w:rPr>
        <w:t xml:space="preserve">, </w:t>
      </w:r>
      <w:r w:rsidRPr="00BF22E4">
        <w:rPr>
          <w:rStyle w:val="Strong"/>
          <w:rFonts w:ascii="Cambria" w:hAnsi="Cambria"/>
          <w:b w:val="0"/>
          <w:bCs w:val="0"/>
        </w:rPr>
        <w:t>Basic Authentication</w:t>
      </w:r>
      <w:r w:rsidRPr="00BF22E4">
        <w:rPr>
          <w:rFonts w:ascii="Cambria" w:hAnsi="Cambria"/>
          <w:b/>
          <w:bCs/>
        </w:rPr>
        <w:t xml:space="preserve">, </w:t>
      </w:r>
      <w:r w:rsidRPr="00BF22E4">
        <w:rPr>
          <w:rStyle w:val="Strong"/>
          <w:rFonts w:ascii="Cambria" w:hAnsi="Cambria"/>
          <w:b w:val="0"/>
          <w:bCs w:val="0"/>
        </w:rPr>
        <w:t>Spring Security</w:t>
      </w:r>
      <w:r w:rsidRPr="00BF22E4">
        <w:rPr>
          <w:rFonts w:ascii="Cambria" w:hAnsi="Cambria"/>
        </w:rPr>
        <w:br/>
      </w:r>
      <w:r w:rsidRPr="00BF22E4">
        <w:rPr>
          <w:rStyle w:val="Strong"/>
          <w:rFonts w:ascii="Cambria" w:hAnsi="Cambria"/>
        </w:rPr>
        <w:t>Databases:</w:t>
      </w:r>
      <w:r w:rsidRPr="00BF22E4">
        <w:rPr>
          <w:rFonts w:ascii="Cambria" w:hAnsi="Cambria"/>
        </w:rPr>
        <w:t xml:space="preserve"> </w:t>
      </w:r>
      <w:r w:rsidRPr="00BF22E4">
        <w:rPr>
          <w:rStyle w:val="Strong"/>
          <w:rFonts w:ascii="Cambria" w:hAnsi="Cambria"/>
          <w:b w:val="0"/>
          <w:bCs w:val="0"/>
        </w:rPr>
        <w:t>Oracle</w:t>
      </w:r>
      <w:r w:rsidRPr="00BF22E4">
        <w:rPr>
          <w:rFonts w:ascii="Cambria" w:hAnsi="Cambria"/>
          <w:b/>
          <w:bCs/>
        </w:rPr>
        <w:t xml:space="preserve">, </w:t>
      </w:r>
      <w:r w:rsidRPr="00BF22E4">
        <w:rPr>
          <w:rStyle w:val="Strong"/>
          <w:rFonts w:ascii="Cambria" w:hAnsi="Cambria"/>
          <w:b w:val="0"/>
          <w:bCs w:val="0"/>
        </w:rPr>
        <w:t>PostgreSQL</w:t>
      </w:r>
      <w:r w:rsidRPr="00BF22E4">
        <w:rPr>
          <w:rFonts w:ascii="Cambria" w:hAnsi="Cambria"/>
          <w:b/>
          <w:bCs/>
        </w:rPr>
        <w:t xml:space="preserve">, </w:t>
      </w:r>
      <w:r w:rsidRPr="00BF22E4">
        <w:rPr>
          <w:rStyle w:val="Strong"/>
          <w:rFonts w:ascii="Cambria" w:hAnsi="Cambria"/>
          <w:b w:val="0"/>
          <w:bCs w:val="0"/>
        </w:rPr>
        <w:t>MySQL</w:t>
      </w:r>
      <w:r w:rsidRPr="00BF22E4">
        <w:rPr>
          <w:rFonts w:ascii="Cambria" w:hAnsi="Cambria"/>
          <w:b/>
          <w:bCs/>
        </w:rPr>
        <w:t xml:space="preserve">, </w:t>
      </w:r>
      <w:r w:rsidRPr="00BF22E4">
        <w:rPr>
          <w:rStyle w:val="Strong"/>
          <w:rFonts w:ascii="Cambria" w:hAnsi="Cambria"/>
          <w:b w:val="0"/>
          <w:bCs w:val="0"/>
        </w:rPr>
        <w:t>MongoDB</w:t>
      </w:r>
      <w:r w:rsidRPr="00BF22E4">
        <w:rPr>
          <w:rFonts w:ascii="Cambria" w:hAnsi="Cambria"/>
        </w:rPr>
        <w:br/>
      </w:r>
      <w:r w:rsidRPr="00BF22E4">
        <w:rPr>
          <w:rStyle w:val="Strong"/>
          <w:rFonts w:ascii="Cambria" w:hAnsi="Cambria"/>
        </w:rPr>
        <w:t>Web Services:</w:t>
      </w:r>
      <w:r w:rsidRPr="00BF22E4">
        <w:rPr>
          <w:rFonts w:ascii="Cambria" w:hAnsi="Cambria"/>
        </w:rPr>
        <w:t xml:space="preserve"> </w:t>
      </w:r>
      <w:r w:rsidRPr="00BF22E4">
        <w:rPr>
          <w:rStyle w:val="Strong"/>
          <w:rFonts w:ascii="Cambria" w:hAnsi="Cambria"/>
          <w:b w:val="0"/>
          <w:bCs w:val="0"/>
        </w:rPr>
        <w:t>REST</w:t>
      </w:r>
      <w:r w:rsidRPr="00BF22E4">
        <w:rPr>
          <w:rFonts w:ascii="Cambria" w:hAnsi="Cambria"/>
          <w:b/>
          <w:bCs/>
        </w:rPr>
        <w:t xml:space="preserve">, </w:t>
      </w:r>
      <w:r w:rsidRPr="00BF22E4">
        <w:rPr>
          <w:rStyle w:val="Strong"/>
          <w:rFonts w:ascii="Cambria" w:hAnsi="Cambria"/>
          <w:b w:val="0"/>
          <w:bCs w:val="0"/>
        </w:rPr>
        <w:t>SOAP</w:t>
      </w:r>
      <w:r w:rsidRPr="00BF22E4">
        <w:rPr>
          <w:rFonts w:ascii="Cambria" w:hAnsi="Cambria"/>
          <w:b/>
          <w:bCs/>
        </w:rPr>
        <w:t xml:space="preserve">, </w:t>
      </w:r>
      <w:r w:rsidRPr="00BF22E4">
        <w:rPr>
          <w:rStyle w:val="Strong"/>
          <w:rFonts w:ascii="Cambria" w:hAnsi="Cambria"/>
          <w:b w:val="0"/>
          <w:bCs w:val="0"/>
        </w:rPr>
        <w:t>JAX-RS</w:t>
      </w:r>
      <w:r w:rsidRPr="00BF22E4">
        <w:rPr>
          <w:rFonts w:ascii="Cambria" w:hAnsi="Cambria"/>
          <w:b/>
          <w:bCs/>
        </w:rPr>
        <w:t xml:space="preserve">, </w:t>
      </w:r>
      <w:r w:rsidRPr="00BF22E4">
        <w:rPr>
          <w:rStyle w:val="Strong"/>
          <w:rFonts w:ascii="Cambria" w:hAnsi="Cambria"/>
          <w:b w:val="0"/>
          <w:bCs w:val="0"/>
        </w:rPr>
        <w:t>JAX-WS</w:t>
      </w:r>
      <w:r w:rsidRPr="00BF22E4">
        <w:rPr>
          <w:rFonts w:ascii="Cambria" w:hAnsi="Cambria"/>
          <w:b/>
          <w:bCs/>
        </w:rPr>
        <w:t xml:space="preserve">, </w:t>
      </w:r>
      <w:r w:rsidRPr="00BF22E4">
        <w:rPr>
          <w:rStyle w:val="Strong"/>
          <w:rFonts w:ascii="Cambria" w:hAnsi="Cambria"/>
          <w:b w:val="0"/>
          <w:bCs w:val="0"/>
        </w:rPr>
        <w:t>JAXB</w:t>
      </w:r>
      <w:r w:rsidRPr="00BF22E4">
        <w:rPr>
          <w:rFonts w:ascii="Cambria" w:hAnsi="Cambria"/>
        </w:rPr>
        <w:br/>
      </w:r>
      <w:r w:rsidRPr="00BF22E4">
        <w:rPr>
          <w:rStyle w:val="Strong"/>
          <w:rFonts w:ascii="Cambria" w:hAnsi="Cambria"/>
        </w:rPr>
        <w:t>Tools &amp; IDEs:</w:t>
      </w:r>
      <w:r w:rsidRPr="00BF22E4">
        <w:rPr>
          <w:rFonts w:ascii="Cambria" w:hAnsi="Cambria"/>
        </w:rPr>
        <w:t xml:space="preserve"> </w:t>
      </w:r>
      <w:r w:rsidRPr="00BF22E4">
        <w:rPr>
          <w:rStyle w:val="Strong"/>
          <w:rFonts w:ascii="Cambria" w:hAnsi="Cambria"/>
          <w:b w:val="0"/>
          <w:bCs w:val="0"/>
        </w:rPr>
        <w:t>Eclipse</w:t>
      </w:r>
      <w:r w:rsidRPr="00BF22E4">
        <w:rPr>
          <w:rFonts w:ascii="Cambria" w:hAnsi="Cambria"/>
          <w:b/>
          <w:bCs/>
        </w:rPr>
        <w:t xml:space="preserve">, </w:t>
      </w:r>
      <w:r w:rsidRPr="00BF22E4">
        <w:rPr>
          <w:rStyle w:val="Strong"/>
          <w:rFonts w:ascii="Cambria" w:hAnsi="Cambria"/>
          <w:b w:val="0"/>
          <w:bCs w:val="0"/>
        </w:rPr>
        <w:t>Visual Studio</w:t>
      </w:r>
      <w:r w:rsidRPr="00BF22E4">
        <w:rPr>
          <w:rFonts w:ascii="Cambria" w:hAnsi="Cambria"/>
          <w:b/>
          <w:bCs/>
        </w:rPr>
        <w:t xml:space="preserve">, </w:t>
      </w:r>
      <w:r w:rsidRPr="00BF22E4">
        <w:rPr>
          <w:rStyle w:val="Strong"/>
          <w:rFonts w:ascii="Cambria" w:hAnsi="Cambria"/>
          <w:b w:val="0"/>
          <w:bCs w:val="0"/>
        </w:rPr>
        <w:t>Visual Studio Code</w:t>
      </w:r>
      <w:r w:rsidRPr="00BF22E4">
        <w:rPr>
          <w:rFonts w:ascii="Cambria" w:hAnsi="Cambria"/>
          <w:b/>
          <w:bCs/>
        </w:rPr>
        <w:t xml:space="preserve">, </w:t>
      </w:r>
      <w:r w:rsidRPr="00BF22E4">
        <w:rPr>
          <w:rStyle w:val="Strong"/>
          <w:rFonts w:ascii="Cambria" w:hAnsi="Cambria"/>
          <w:b w:val="0"/>
          <w:bCs w:val="0"/>
        </w:rPr>
        <w:t>WebStorm</w:t>
      </w:r>
      <w:r w:rsidRPr="00BF22E4">
        <w:rPr>
          <w:rFonts w:ascii="Cambria" w:hAnsi="Cambria"/>
          <w:b/>
          <w:bCs/>
        </w:rPr>
        <w:t xml:space="preserve">, </w:t>
      </w:r>
      <w:r w:rsidRPr="00BF22E4">
        <w:rPr>
          <w:rStyle w:val="Strong"/>
          <w:rFonts w:ascii="Cambria" w:hAnsi="Cambria"/>
          <w:b w:val="0"/>
          <w:bCs w:val="0"/>
        </w:rPr>
        <w:t>Maven</w:t>
      </w:r>
      <w:r w:rsidRPr="00BF22E4">
        <w:rPr>
          <w:rFonts w:ascii="Cambria" w:hAnsi="Cambria"/>
          <w:b/>
          <w:bCs/>
        </w:rPr>
        <w:t xml:space="preserve">, </w:t>
      </w:r>
      <w:r w:rsidRPr="00BF22E4">
        <w:rPr>
          <w:rStyle w:val="Strong"/>
          <w:rFonts w:ascii="Cambria" w:hAnsi="Cambria"/>
          <w:b w:val="0"/>
          <w:bCs w:val="0"/>
        </w:rPr>
        <w:t>Jenkins</w:t>
      </w:r>
      <w:r w:rsidRPr="00BF22E4">
        <w:rPr>
          <w:rFonts w:ascii="Cambria" w:hAnsi="Cambria"/>
          <w:b/>
          <w:bCs/>
        </w:rPr>
        <w:t xml:space="preserve">, </w:t>
      </w:r>
      <w:r w:rsidRPr="00BF22E4">
        <w:rPr>
          <w:rStyle w:val="Strong"/>
          <w:rFonts w:ascii="Cambria" w:hAnsi="Cambria"/>
          <w:b w:val="0"/>
          <w:bCs w:val="0"/>
        </w:rPr>
        <w:t>Git</w:t>
      </w:r>
      <w:r w:rsidRPr="00BF22E4">
        <w:rPr>
          <w:rFonts w:ascii="Cambria" w:hAnsi="Cambria"/>
          <w:b/>
          <w:bCs/>
        </w:rPr>
        <w:t xml:space="preserve">, </w:t>
      </w:r>
      <w:r w:rsidRPr="00BF22E4">
        <w:rPr>
          <w:rStyle w:val="Strong"/>
          <w:rFonts w:ascii="Cambria" w:hAnsi="Cambria"/>
          <w:b w:val="0"/>
          <w:bCs w:val="0"/>
        </w:rPr>
        <w:t>SVN</w:t>
      </w:r>
      <w:r w:rsidRPr="00BF22E4">
        <w:rPr>
          <w:rFonts w:ascii="Cambria" w:hAnsi="Cambria"/>
          <w:b/>
          <w:bCs/>
        </w:rPr>
        <w:t xml:space="preserve">, </w:t>
      </w:r>
      <w:r w:rsidRPr="00BF22E4">
        <w:rPr>
          <w:rStyle w:val="Strong"/>
          <w:rFonts w:ascii="Cambria" w:hAnsi="Cambria"/>
          <w:b w:val="0"/>
          <w:bCs w:val="0"/>
        </w:rPr>
        <w:t>SOAP UI</w:t>
      </w:r>
      <w:r w:rsidRPr="00BF22E4">
        <w:rPr>
          <w:rFonts w:ascii="Cambria" w:hAnsi="Cambria"/>
        </w:rPr>
        <w:br/>
      </w:r>
      <w:r w:rsidRPr="00BF22E4">
        <w:rPr>
          <w:rStyle w:val="Strong"/>
          <w:rFonts w:ascii="Cambria" w:hAnsi="Cambria"/>
        </w:rPr>
        <w:t>Testing &amp; Logging:</w:t>
      </w:r>
      <w:r w:rsidRPr="00BF22E4">
        <w:rPr>
          <w:rFonts w:ascii="Cambria" w:hAnsi="Cambria"/>
        </w:rPr>
        <w:t xml:space="preserve"> </w:t>
      </w:r>
      <w:r w:rsidRPr="00BF22E4">
        <w:rPr>
          <w:rStyle w:val="Strong"/>
          <w:rFonts w:ascii="Cambria" w:hAnsi="Cambria"/>
          <w:b w:val="0"/>
          <w:bCs w:val="0"/>
        </w:rPr>
        <w:t>JUnit 5</w:t>
      </w:r>
      <w:r w:rsidRPr="00BF22E4">
        <w:rPr>
          <w:rFonts w:ascii="Cambria" w:hAnsi="Cambria"/>
          <w:b/>
          <w:bCs/>
        </w:rPr>
        <w:t xml:space="preserve">, </w:t>
      </w:r>
      <w:r w:rsidRPr="00BF22E4">
        <w:rPr>
          <w:rStyle w:val="Strong"/>
          <w:rFonts w:ascii="Cambria" w:hAnsi="Cambria"/>
          <w:b w:val="0"/>
          <w:bCs w:val="0"/>
        </w:rPr>
        <w:t>Mockito</w:t>
      </w:r>
      <w:r w:rsidRPr="00BF22E4">
        <w:rPr>
          <w:rFonts w:ascii="Cambria" w:hAnsi="Cambria"/>
          <w:b/>
          <w:bCs/>
        </w:rPr>
        <w:t xml:space="preserve">, </w:t>
      </w:r>
      <w:r w:rsidRPr="00BF22E4">
        <w:rPr>
          <w:rStyle w:val="Strong"/>
          <w:rFonts w:ascii="Cambria" w:hAnsi="Cambria"/>
          <w:b w:val="0"/>
          <w:bCs w:val="0"/>
        </w:rPr>
        <w:t>Log4j</w:t>
      </w:r>
      <w:r w:rsidRPr="00BF22E4">
        <w:rPr>
          <w:rFonts w:ascii="Cambria" w:hAnsi="Cambria"/>
          <w:b/>
          <w:bCs/>
        </w:rPr>
        <w:t xml:space="preserve">, </w:t>
      </w:r>
      <w:r w:rsidRPr="00BF22E4">
        <w:rPr>
          <w:rStyle w:val="Strong"/>
          <w:rFonts w:ascii="Cambria" w:hAnsi="Cambria"/>
          <w:b w:val="0"/>
          <w:bCs w:val="0"/>
        </w:rPr>
        <w:t>Jest</w:t>
      </w:r>
      <w:r w:rsidRPr="00BF22E4">
        <w:rPr>
          <w:rFonts w:ascii="Cambria" w:hAnsi="Cambria"/>
          <w:b/>
          <w:bCs/>
        </w:rPr>
        <w:t xml:space="preserve">, </w:t>
      </w:r>
      <w:r w:rsidRPr="00BF22E4">
        <w:rPr>
          <w:rStyle w:val="Strong"/>
          <w:rFonts w:ascii="Cambria" w:hAnsi="Cambria"/>
          <w:b w:val="0"/>
          <w:bCs w:val="0"/>
        </w:rPr>
        <w:t>Enzyme</w:t>
      </w:r>
      <w:r w:rsidRPr="00BF22E4">
        <w:rPr>
          <w:rFonts w:ascii="Cambria" w:hAnsi="Cambria"/>
        </w:rPr>
        <w:br/>
      </w:r>
      <w:r w:rsidRPr="00BF22E4">
        <w:rPr>
          <w:rStyle w:val="Strong"/>
          <w:rFonts w:ascii="Cambria" w:hAnsi="Cambria"/>
        </w:rPr>
        <w:t>Methodologies:</w:t>
      </w:r>
      <w:r w:rsidRPr="00BF22E4">
        <w:rPr>
          <w:rFonts w:ascii="Cambria" w:hAnsi="Cambria"/>
        </w:rPr>
        <w:t xml:space="preserve"> </w:t>
      </w:r>
      <w:r w:rsidRPr="00BF22E4">
        <w:rPr>
          <w:rStyle w:val="Strong"/>
          <w:rFonts w:ascii="Cambria" w:hAnsi="Cambria"/>
          <w:b w:val="0"/>
          <w:bCs w:val="0"/>
        </w:rPr>
        <w:t>Agile/Scrum</w:t>
      </w:r>
      <w:r w:rsidRPr="00BF22E4">
        <w:rPr>
          <w:rFonts w:ascii="Cambria" w:hAnsi="Cambria"/>
        </w:rPr>
        <w:br/>
      </w:r>
      <w:r w:rsidRPr="00BF22E4">
        <w:rPr>
          <w:rStyle w:val="Strong"/>
          <w:rFonts w:ascii="Cambria" w:hAnsi="Cambria"/>
        </w:rPr>
        <w:t>Project &amp; Tracking Tools:</w:t>
      </w:r>
      <w:r w:rsidRPr="00BF22E4">
        <w:rPr>
          <w:rFonts w:ascii="Cambria" w:hAnsi="Cambria"/>
        </w:rPr>
        <w:t xml:space="preserve"> </w:t>
      </w:r>
      <w:r w:rsidRPr="00BF22E4">
        <w:rPr>
          <w:rStyle w:val="Strong"/>
          <w:rFonts w:ascii="Cambria" w:hAnsi="Cambria"/>
          <w:b w:val="0"/>
          <w:bCs w:val="0"/>
        </w:rPr>
        <w:t>Jira</w:t>
      </w:r>
      <w:r w:rsidRPr="00BF22E4">
        <w:rPr>
          <w:rFonts w:ascii="Cambria" w:hAnsi="Cambria"/>
          <w:b/>
          <w:bCs/>
        </w:rPr>
        <w:t xml:space="preserve">, </w:t>
      </w:r>
      <w:r w:rsidRPr="00BF22E4">
        <w:rPr>
          <w:rStyle w:val="Strong"/>
          <w:rFonts w:ascii="Cambria" w:hAnsi="Cambria"/>
          <w:b w:val="0"/>
          <w:bCs w:val="0"/>
        </w:rPr>
        <w:t>Confluence</w:t>
      </w:r>
    </w:p>
    <w:p w14:paraId="0F749404" w14:textId="77777777" w:rsidR="00AE12AC" w:rsidRPr="00BF22E4" w:rsidRDefault="00AE12AC" w:rsidP="00DF610A">
      <w:pPr>
        <w:tabs>
          <w:tab w:val="left" w:pos="1430"/>
        </w:tabs>
        <w:spacing w:line="240" w:lineRule="auto"/>
        <w:jc w:val="both"/>
        <w:rPr>
          <w:rFonts w:ascii="Cambria" w:hAnsi="Cambria"/>
          <w:b/>
          <w:bCs/>
        </w:rPr>
      </w:pPr>
    </w:p>
    <w:p w14:paraId="76E0F763" w14:textId="63F37FA4" w:rsidR="004474A7" w:rsidRPr="00BF22E4" w:rsidRDefault="004474A7" w:rsidP="00445845">
      <w:pPr>
        <w:pBdr>
          <w:bottom w:val="single" w:sz="4" w:space="1" w:color="auto"/>
        </w:pBdr>
        <w:tabs>
          <w:tab w:val="left" w:pos="1430"/>
        </w:tabs>
        <w:spacing w:before="120" w:after="120" w:line="240" w:lineRule="auto"/>
        <w:jc w:val="both"/>
        <w:rPr>
          <w:rFonts w:ascii="Cambria" w:hAnsi="Cambria"/>
          <w:b/>
          <w:bCs/>
        </w:rPr>
      </w:pPr>
      <w:r w:rsidRPr="00BF22E4">
        <w:rPr>
          <w:rFonts w:ascii="Cambria" w:hAnsi="Cambria"/>
          <w:b/>
          <w:bCs/>
        </w:rPr>
        <w:lastRenderedPageBreak/>
        <w:t>EXPERIENCE</w:t>
      </w:r>
    </w:p>
    <w:p w14:paraId="3D300758" w14:textId="731D4BD4" w:rsidR="004474A7" w:rsidRPr="00BF22E4" w:rsidRDefault="004474A7" w:rsidP="00AE757C">
      <w:pPr>
        <w:tabs>
          <w:tab w:val="left" w:pos="1430"/>
        </w:tabs>
        <w:spacing w:before="120" w:after="120" w:line="240" w:lineRule="auto"/>
        <w:jc w:val="both"/>
        <w:rPr>
          <w:rFonts w:ascii="Cambria" w:hAnsi="Cambria"/>
          <w:b/>
          <w:bCs/>
        </w:rPr>
      </w:pPr>
      <w:r w:rsidRPr="00BF22E4">
        <w:rPr>
          <w:rFonts w:ascii="Cambria" w:hAnsi="Cambria"/>
          <w:b/>
          <w:bCs/>
        </w:rPr>
        <w:t xml:space="preserve">Sr. </w:t>
      </w:r>
      <w:r w:rsidR="00D82C82">
        <w:rPr>
          <w:rFonts w:ascii="Cambria" w:hAnsi="Cambria"/>
          <w:b/>
          <w:bCs/>
        </w:rPr>
        <w:t xml:space="preserve">Frontend </w:t>
      </w:r>
      <w:r w:rsidRPr="00BF22E4">
        <w:rPr>
          <w:rFonts w:ascii="Cambria" w:hAnsi="Cambria"/>
          <w:b/>
          <w:bCs/>
        </w:rPr>
        <w:t>Developer</w:t>
      </w:r>
    </w:p>
    <w:p w14:paraId="1EC07D67" w14:textId="78E994D9" w:rsidR="004474A7" w:rsidRPr="00BF22E4" w:rsidRDefault="004474A7" w:rsidP="00AE757C">
      <w:pPr>
        <w:tabs>
          <w:tab w:val="left" w:pos="1430"/>
        </w:tabs>
        <w:spacing w:before="120" w:after="120" w:line="240" w:lineRule="auto"/>
        <w:jc w:val="both"/>
        <w:rPr>
          <w:rFonts w:ascii="Cambria" w:hAnsi="Cambria"/>
          <w:b/>
          <w:bCs/>
        </w:rPr>
      </w:pPr>
      <w:r w:rsidRPr="00BF22E4">
        <w:rPr>
          <w:rFonts w:ascii="Cambria" w:hAnsi="Cambria"/>
          <w:b/>
          <w:bCs/>
        </w:rPr>
        <w:t xml:space="preserve">Verizon, Irving, TX </w:t>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t>10/2022 – 12/2025</w:t>
      </w:r>
    </w:p>
    <w:p w14:paraId="2F054313" w14:textId="54A2441B" w:rsidR="00B118F2" w:rsidRPr="00BF22E4" w:rsidRDefault="00B118F2" w:rsidP="00AE757C">
      <w:pPr>
        <w:pStyle w:val="BodyText"/>
        <w:rPr>
          <w:rStyle w:val="Emphasis"/>
          <w:rFonts w:ascii="Cambria" w:hAnsi="Cambria"/>
        </w:rPr>
      </w:pPr>
      <w:r w:rsidRPr="00BF22E4">
        <w:rPr>
          <w:rStyle w:val="Emphasis"/>
          <w:rFonts w:ascii="Cambria" w:hAnsi="Cambria"/>
        </w:rPr>
        <w:t>Verizon ACSS</w:t>
      </w:r>
      <w:r w:rsidR="00AE12AC" w:rsidRPr="00BF22E4">
        <w:rPr>
          <w:rStyle w:val="Emphasis"/>
          <w:rFonts w:ascii="Cambria" w:hAnsi="Cambria"/>
        </w:rPr>
        <w:t>,</w:t>
      </w:r>
      <w:r w:rsidRPr="00BF22E4">
        <w:rPr>
          <w:rStyle w:val="Emphasis"/>
          <w:rFonts w:ascii="Cambria" w:hAnsi="Cambria"/>
        </w:rPr>
        <w:t xml:space="preserve"> Automated Customer Support System is a large-scale, enterprise web application that enables customer service agents to manage wireless service changes, customer interactions, and case workflows. The application follows a micro-frontend architecture to deliver scalable, modular, and performance-optimized UI components across Service Change, Overview, and Search modules. The project emphasizes accessibility compliance WCAG 2.1, seamless integration with backend services, and deployment through CI/CD pipelines in an Agile environment.</w:t>
      </w:r>
    </w:p>
    <w:p w14:paraId="74F68B3B" w14:textId="6A9283E0" w:rsidR="00DF610A" w:rsidRPr="00BF22E4" w:rsidRDefault="00DF610A" w:rsidP="00BF22E4">
      <w:pPr>
        <w:pStyle w:val="NormalWeb"/>
        <w:numPr>
          <w:ilvl w:val="0"/>
          <w:numId w:val="16"/>
        </w:numPr>
        <w:spacing w:before="240" w:beforeAutospacing="0" w:line="276" w:lineRule="auto"/>
        <w:ind w:left="426" w:hanging="426"/>
        <w:jc w:val="both"/>
        <w:rPr>
          <w:rFonts w:ascii="Cambria" w:hAnsi="Cambria" w:cs="Arial"/>
          <w:sz w:val="22"/>
          <w:szCs w:val="22"/>
        </w:rPr>
      </w:pPr>
      <w:r w:rsidRPr="00BF22E4">
        <w:rPr>
          <w:rFonts w:ascii="Cambria" w:hAnsi="Cambria" w:cs="Arial"/>
          <w:sz w:val="22"/>
          <w:szCs w:val="22"/>
        </w:rPr>
        <w:t xml:space="preserve">Designed and developed </w:t>
      </w:r>
      <w:r w:rsidRPr="00BF22E4">
        <w:rPr>
          <w:rFonts w:ascii="Cambria" w:hAnsi="Cambria" w:cs="Arial"/>
          <w:b/>
          <w:bCs/>
          <w:sz w:val="22"/>
          <w:szCs w:val="22"/>
        </w:rPr>
        <w:t>responsive UI components</w:t>
      </w:r>
      <w:r w:rsidRPr="00BF22E4">
        <w:rPr>
          <w:rFonts w:ascii="Cambria" w:hAnsi="Cambria" w:cs="Arial"/>
          <w:sz w:val="22"/>
          <w:szCs w:val="22"/>
        </w:rPr>
        <w:t xml:space="preserve"> using </w:t>
      </w:r>
      <w:r w:rsidRPr="00BF22E4">
        <w:rPr>
          <w:rFonts w:ascii="Cambria" w:hAnsi="Cambria" w:cs="Arial"/>
          <w:b/>
          <w:bCs/>
          <w:sz w:val="22"/>
          <w:szCs w:val="22"/>
        </w:rPr>
        <w:t>ReactJS</w:t>
      </w:r>
      <w:r w:rsidRPr="00BF22E4">
        <w:rPr>
          <w:rFonts w:ascii="Cambria" w:hAnsi="Cambria" w:cs="Arial"/>
          <w:sz w:val="22"/>
          <w:szCs w:val="22"/>
        </w:rPr>
        <w:t xml:space="preserve">, </w:t>
      </w:r>
      <w:r w:rsidRPr="00BF22E4">
        <w:rPr>
          <w:rFonts w:ascii="Cambria" w:hAnsi="Cambria" w:cs="Arial"/>
          <w:b/>
          <w:bCs/>
          <w:sz w:val="22"/>
          <w:szCs w:val="22"/>
        </w:rPr>
        <w:t>Redux</w:t>
      </w:r>
      <w:r w:rsidRPr="00BF22E4">
        <w:rPr>
          <w:rFonts w:ascii="Cambria" w:hAnsi="Cambria" w:cs="Arial"/>
          <w:sz w:val="22"/>
          <w:szCs w:val="22"/>
        </w:rPr>
        <w:t xml:space="preserve">, </w:t>
      </w:r>
      <w:r w:rsidRPr="00BF22E4">
        <w:rPr>
          <w:rFonts w:ascii="Cambria" w:hAnsi="Cambria" w:cs="Arial"/>
          <w:b/>
          <w:bCs/>
          <w:sz w:val="22"/>
          <w:szCs w:val="22"/>
        </w:rPr>
        <w:t>TypeScript</w:t>
      </w:r>
      <w:r w:rsidRPr="00BF22E4">
        <w:rPr>
          <w:rFonts w:ascii="Cambria" w:hAnsi="Cambria" w:cs="Arial"/>
          <w:sz w:val="22"/>
          <w:szCs w:val="22"/>
        </w:rPr>
        <w:t xml:space="preserve">, and </w:t>
      </w:r>
      <w:r w:rsidRPr="00BF22E4">
        <w:rPr>
          <w:rFonts w:ascii="Cambria" w:hAnsi="Cambria" w:cs="Arial"/>
          <w:b/>
          <w:bCs/>
          <w:sz w:val="22"/>
          <w:szCs w:val="22"/>
        </w:rPr>
        <w:t>JavaScript (ES6+)</w:t>
      </w:r>
      <w:r w:rsidRPr="00BF22E4">
        <w:rPr>
          <w:rFonts w:ascii="Cambria" w:hAnsi="Cambria" w:cs="Arial"/>
          <w:sz w:val="22"/>
          <w:szCs w:val="22"/>
        </w:rPr>
        <w:t xml:space="preserve"> for ACSS modules including </w:t>
      </w:r>
      <w:r w:rsidRPr="00BF22E4">
        <w:rPr>
          <w:rFonts w:ascii="Cambria" w:hAnsi="Cambria" w:cs="Arial"/>
          <w:b/>
          <w:bCs/>
          <w:sz w:val="22"/>
          <w:szCs w:val="22"/>
        </w:rPr>
        <w:t>Service Change</w:t>
      </w:r>
      <w:r w:rsidRPr="00BF22E4">
        <w:rPr>
          <w:rFonts w:ascii="Cambria" w:hAnsi="Cambria" w:cs="Arial"/>
          <w:sz w:val="22"/>
          <w:szCs w:val="22"/>
        </w:rPr>
        <w:t xml:space="preserve">, </w:t>
      </w:r>
      <w:r w:rsidRPr="00BF22E4">
        <w:rPr>
          <w:rFonts w:ascii="Cambria" w:hAnsi="Cambria" w:cs="Arial"/>
          <w:b/>
          <w:bCs/>
          <w:sz w:val="22"/>
          <w:szCs w:val="22"/>
        </w:rPr>
        <w:t>Overview</w:t>
      </w:r>
      <w:r w:rsidRPr="00BF22E4">
        <w:rPr>
          <w:rFonts w:ascii="Cambria" w:hAnsi="Cambria" w:cs="Arial"/>
          <w:sz w:val="22"/>
          <w:szCs w:val="22"/>
        </w:rPr>
        <w:t xml:space="preserve">, and </w:t>
      </w:r>
      <w:r w:rsidRPr="00BF22E4">
        <w:rPr>
          <w:rFonts w:ascii="Cambria" w:hAnsi="Cambria" w:cs="Arial"/>
          <w:b/>
          <w:bCs/>
          <w:sz w:val="22"/>
          <w:szCs w:val="22"/>
        </w:rPr>
        <w:t>Search</w:t>
      </w:r>
      <w:r w:rsidRPr="00BF22E4">
        <w:rPr>
          <w:rFonts w:ascii="Cambria" w:hAnsi="Cambria" w:cs="Arial"/>
          <w:sz w:val="22"/>
          <w:szCs w:val="22"/>
        </w:rPr>
        <w:t>.</w:t>
      </w:r>
    </w:p>
    <w:p w14:paraId="42AF217F" w14:textId="09A98519"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Built complex </w:t>
      </w:r>
      <w:r w:rsidRPr="00BF22E4">
        <w:rPr>
          <w:rFonts w:ascii="Cambria" w:hAnsi="Cambria" w:cs="Arial"/>
          <w:b/>
          <w:bCs/>
          <w:sz w:val="22"/>
          <w:szCs w:val="22"/>
        </w:rPr>
        <w:t>UI features</w:t>
      </w:r>
      <w:r w:rsidRPr="00BF22E4">
        <w:rPr>
          <w:rFonts w:ascii="Cambria" w:hAnsi="Cambria" w:cs="Arial"/>
          <w:sz w:val="22"/>
          <w:szCs w:val="22"/>
        </w:rPr>
        <w:t xml:space="preserve"> such as </w:t>
      </w:r>
      <w:r w:rsidRPr="00BF22E4">
        <w:rPr>
          <w:rFonts w:ascii="Cambria" w:hAnsi="Cambria" w:cs="Arial"/>
          <w:b/>
          <w:bCs/>
          <w:sz w:val="22"/>
          <w:szCs w:val="22"/>
        </w:rPr>
        <w:t>shopping cart components</w:t>
      </w:r>
      <w:r w:rsidRPr="00BF22E4">
        <w:rPr>
          <w:rFonts w:ascii="Cambria" w:hAnsi="Cambria" w:cs="Arial"/>
          <w:sz w:val="22"/>
          <w:szCs w:val="22"/>
        </w:rPr>
        <w:t xml:space="preserve">, </w:t>
      </w:r>
      <w:r w:rsidRPr="00BF22E4">
        <w:rPr>
          <w:rFonts w:ascii="Cambria" w:hAnsi="Cambria" w:cs="Arial"/>
          <w:b/>
          <w:bCs/>
          <w:sz w:val="22"/>
          <w:szCs w:val="22"/>
        </w:rPr>
        <w:t>dynamic card layouts</w:t>
      </w:r>
      <w:r w:rsidRPr="00BF22E4">
        <w:rPr>
          <w:rFonts w:ascii="Cambria" w:hAnsi="Cambria" w:cs="Arial"/>
          <w:sz w:val="22"/>
          <w:szCs w:val="22"/>
        </w:rPr>
        <w:t xml:space="preserve">, and </w:t>
      </w:r>
      <w:r w:rsidRPr="00BF22E4">
        <w:rPr>
          <w:rFonts w:ascii="Cambria" w:hAnsi="Cambria" w:cs="Arial"/>
          <w:b/>
          <w:bCs/>
          <w:sz w:val="22"/>
          <w:szCs w:val="22"/>
        </w:rPr>
        <w:t>case follow-up modules</w:t>
      </w:r>
      <w:r w:rsidRPr="00BF22E4">
        <w:rPr>
          <w:rFonts w:ascii="Cambria" w:hAnsi="Cambria" w:cs="Arial"/>
          <w:sz w:val="22"/>
          <w:szCs w:val="22"/>
        </w:rPr>
        <w:t xml:space="preserve"> to optimize agent workflows.</w:t>
      </w:r>
    </w:p>
    <w:p w14:paraId="4763CA9A" w14:textId="120FA726"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Designed integration and contract testing strategies for microservices to ensure backward compatibility and service reliability.</w:t>
      </w:r>
    </w:p>
    <w:p w14:paraId="7D8C1692" w14:textId="4F1886D8"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Optimized API response times using non-blocking I/O, asynchronous processing, and efficient thread management.</w:t>
      </w:r>
    </w:p>
    <w:p w14:paraId="7AF9ED33" w14:textId="16706CD4"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Built Scala-based REST and streaming services interoperating with Java microservices.</w:t>
      </w:r>
    </w:p>
    <w:p w14:paraId="1FFE1E7B" w14:textId="612FCF2C"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Integrated GraphQL APIs securely with authentication and authorization mechanisms.</w:t>
      </w:r>
    </w:p>
    <w:p w14:paraId="2078121E" w14:textId="3630E0A6" w:rsidR="00C8190A"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Used API Gateway patterns for routing, authentication, rate limiting, and request aggregation.</w:t>
      </w:r>
    </w:p>
    <w:p w14:paraId="43A28394" w14:textId="56851ABC"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Utilized React.js (16.x and 17.x), Redux, HTML5, CSS3, and Bootstrap 4/5 to build SPAs for e-commerce web platforms.</w:t>
      </w:r>
    </w:p>
    <w:p w14:paraId="60D8904A" w14:textId="335869D5" w:rsidR="00D82C82" w:rsidRPr="00C8190A"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Worked closely with UI/UX teams to ensure pixel-perfect implementation of designs and a seamless user experience.</w:t>
      </w:r>
    </w:p>
    <w:p w14:paraId="61E0E56C" w14:textId="24CB39A3" w:rsidR="00C8190A" w:rsidRPr="00D82C82"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Ensured high availability and scalability for SaaS workloads through cloud-native design patterns.</w:t>
      </w:r>
    </w:p>
    <w:p w14:paraId="3B28FF48" w14:textId="77777777"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 xml:space="preserve">Built reusable UI components using Angular Directives, Pipes, and </w:t>
      </w:r>
      <w:proofErr w:type="spellStart"/>
      <w:r w:rsidRPr="00D82C82">
        <w:rPr>
          <w:rFonts w:ascii="Cambria" w:hAnsi="Cambria" w:cs="Arial"/>
          <w:szCs w:val="22"/>
        </w:rPr>
        <w:t>PrimeNG</w:t>
      </w:r>
      <w:proofErr w:type="spellEnd"/>
      <w:r w:rsidRPr="00D82C82">
        <w:rPr>
          <w:rFonts w:ascii="Cambria" w:hAnsi="Cambria" w:cs="Arial"/>
          <w:szCs w:val="22"/>
        </w:rPr>
        <w:t xml:space="preserve"> to ensure code modularity and scalability.</w:t>
      </w:r>
    </w:p>
    <w:p w14:paraId="5A2AA288" w14:textId="5A5B409A" w:rsidR="00D82C82" w:rsidRPr="00C8190A"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Designed interactive UI/UX wireframes and prototypes in Figma, ensuring seamless translation of design to development.</w:t>
      </w:r>
    </w:p>
    <w:p w14:paraId="79CA3C18" w14:textId="0D06502D" w:rsidR="00C8190A" w:rsidRPr="00D82C82" w:rsidRDefault="00C8190A" w:rsidP="00D82C8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Designed tenant-aware configuration management for flexible customer customization.</w:t>
      </w:r>
    </w:p>
    <w:p w14:paraId="3A6F4A35" w14:textId="77777777"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 xml:space="preserve">Developed responsive and cross-browser-compatible layouts using SCSS, Bootstrap 5, and </w:t>
      </w:r>
      <w:proofErr w:type="spellStart"/>
      <w:r w:rsidRPr="00D82C82">
        <w:rPr>
          <w:rFonts w:ascii="Cambria" w:hAnsi="Cambria" w:cs="Arial"/>
          <w:szCs w:val="22"/>
        </w:rPr>
        <w:t>Angular's</w:t>
      </w:r>
      <w:proofErr w:type="spellEnd"/>
      <w:r w:rsidRPr="00D82C82">
        <w:rPr>
          <w:rFonts w:ascii="Cambria" w:hAnsi="Cambria" w:cs="Arial"/>
          <w:szCs w:val="22"/>
        </w:rPr>
        <w:t xml:space="preserve"> built-in styling capabilities.</w:t>
      </w:r>
    </w:p>
    <w:p w14:paraId="35507947" w14:textId="660207FD" w:rsidR="00C111F2" w:rsidRPr="00C8190A" w:rsidRDefault="00D82C82" w:rsidP="00C111F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Developed RESTful APIs with Express.js and TypeScript, ensuring high-performance and maintainability</w:t>
      </w:r>
    </w:p>
    <w:p w14:paraId="76F95E42" w14:textId="7F722340" w:rsidR="00C8190A" w:rsidRPr="00C8190A" w:rsidRDefault="00C8190A" w:rsidP="00C111F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Developed and maintained Scala-based services alongside Java applications in a mixed JVM ecosystem</w:t>
      </w:r>
    </w:p>
    <w:p w14:paraId="0AD92DC5" w14:textId="378810E5" w:rsidR="00C8190A" w:rsidRDefault="00C8190A" w:rsidP="00C111F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 xml:space="preserve">Performed performance, load, and stress testing to validate system </w:t>
      </w:r>
      <w:proofErr w:type="spellStart"/>
      <w:r w:rsidRPr="00C8190A">
        <w:rPr>
          <w:rFonts w:ascii="Cambria" w:hAnsi="Cambria" w:cs="Arial"/>
          <w:sz w:val="22"/>
          <w:szCs w:val="22"/>
        </w:rPr>
        <w:t>behavior</w:t>
      </w:r>
      <w:proofErr w:type="spellEnd"/>
      <w:r w:rsidRPr="00C8190A">
        <w:rPr>
          <w:rFonts w:ascii="Cambria" w:hAnsi="Cambria" w:cs="Arial"/>
          <w:sz w:val="22"/>
          <w:szCs w:val="22"/>
        </w:rPr>
        <w:t xml:space="preserve"> under high-traffic conditions.</w:t>
      </w:r>
    </w:p>
    <w:p w14:paraId="4E04E9E5"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 xml:space="preserve">Developed dynamic single-page applications (SPAs) using Vue 2/3 with Vue Router and </w:t>
      </w:r>
      <w:proofErr w:type="spellStart"/>
      <w:r w:rsidRPr="00C111F2">
        <w:rPr>
          <w:rFonts w:ascii="Cambria" w:hAnsi="Cambria" w:cs="Arial"/>
          <w:sz w:val="22"/>
          <w:szCs w:val="22"/>
        </w:rPr>
        <w:t>Vuex</w:t>
      </w:r>
      <w:proofErr w:type="spellEnd"/>
      <w:r w:rsidRPr="00C111F2">
        <w:rPr>
          <w:rFonts w:ascii="Cambria" w:hAnsi="Cambria" w:cs="Arial"/>
          <w:sz w:val="22"/>
          <w:szCs w:val="22"/>
        </w:rPr>
        <w:t xml:space="preserve"> for state management.</w:t>
      </w:r>
    </w:p>
    <w:p w14:paraId="50763C37"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Integrated third-party libraries such as React Router, Material-UI, and other NPM packages to speed up development.</w:t>
      </w:r>
    </w:p>
    <w:p w14:paraId="4A76030F"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Integrated Heroku Postgres and Redis add-ons for persistent storage and caching.</w:t>
      </w:r>
    </w:p>
    <w:p w14:paraId="6AF24EFA" w14:textId="77777777"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Integrated third-party libraries like Chart.js and D3 for interactive dashboards and data visualizations.</w:t>
      </w:r>
    </w:p>
    <w:p w14:paraId="3D2F489B" w14:textId="2006F635" w:rsidR="00C111F2" w:rsidRDefault="00C111F2" w:rsidP="00C111F2">
      <w:pPr>
        <w:pStyle w:val="NormalWeb"/>
        <w:numPr>
          <w:ilvl w:val="0"/>
          <w:numId w:val="16"/>
        </w:numPr>
        <w:spacing w:line="276" w:lineRule="auto"/>
        <w:ind w:left="426" w:hanging="426"/>
        <w:jc w:val="both"/>
        <w:rPr>
          <w:rFonts w:ascii="Cambria" w:hAnsi="Cambria" w:cs="Arial"/>
          <w:sz w:val="22"/>
          <w:szCs w:val="22"/>
        </w:rPr>
      </w:pPr>
      <w:r w:rsidRPr="00C111F2">
        <w:rPr>
          <w:rFonts w:ascii="Cambria" w:hAnsi="Cambria" w:cs="Arial"/>
          <w:sz w:val="22"/>
          <w:szCs w:val="22"/>
        </w:rPr>
        <w:t>Built interactive front-end screens supporting sorting, pagination, and search functionality using core React.js features (Props and State).</w:t>
      </w:r>
    </w:p>
    <w:p w14:paraId="46201FCD" w14:textId="26E66CF4" w:rsidR="00C8190A" w:rsidRPr="00C111F2" w:rsidRDefault="00C8190A" w:rsidP="00C111F2">
      <w:pPr>
        <w:pStyle w:val="NormalWeb"/>
        <w:numPr>
          <w:ilvl w:val="0"/>
          <w:numId w:val="16"/>
        </w:numPr>
        <w:spacing w:line="276" w:lineRule="auto"/>
        <w:ind w:left="426" w:hanging="426"/>
        <w:jc w:val="both"/>
        <w:rPr>
          <w:rFonts w:ascii="Cambria" w:hAnsi="Cambria" w:cs="Arial"/>
          <w:sz w:val="22"/>
          <w:szCs w:val="22"/>
        </w:rPr>
      </w:pPr>
      <w:r w:rsidRPr="00C8190A">
        <w:rPr>
          <w:rFonts w:ascii="Cambria" w:hAnsi="Cambria" w:cs="Arial"/>
          <w:sz w:val="22"/>
          <w:szCs w:val="22"/>
        </w:rPr>
        <w:t>Quickly ramped up on new JVM technologies, applying Scala best practices within existing microservice architectures.</w:t>
      </w:r>
    </w:p>
    <w:p w14:paraId="53F33FB4" w14:textId="4DD78EDA"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micro-frontend architecture</w:t>
      </w:r>
      <w:r w:rsidRPr="00BF22E4">
        <w:rPr>
          <w:rFonts w:ascii="Cambria" w:hAnsi="Cambria" w:cs="Arial"/>
          <w:sz w:val="22"/>
          <w:szCs w:val="22"/>
        </w:rPr>
        <w:t xml:space="preserve">, modularizing ACSS features into independently deployable </w:t>
      </w:r>
      <w:r w:rsidRPr="00BF22E4">
        <w:rPr>
          <w:rFonts w:ascii="Cambria" w:hAnsi="Cambria" w:cs="Arial"/>
          <w:b/>
          <w:bCs/>
          <w:sz w:val="22"/>
          <w:szCs w:val="22"/>
        </w:rPr>
        <w:t>UI pods</w:t>
      </w:r>
      <w:r w:rsidRPr="00BF22E4">
        <w:rPr>
          <w:rFonts w:ascii="Cambria" w:hAnsi="Cambria" w:cs="Arial"/>
          <w:sz w:val="22"/>
          <w:szCs w:val="22"/>
        </w:rPr>
        <w:t xml:space="preserve"> to support faster releases and reduced dependencies.</w:t>
      </w:r>
    </w:p>
    <w:p w14:paraId="10AB46BA"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lastRenderedPageBreak/>
        <w:t xml:space="preserve">Managed </w:t>
      </w:r>
      <w:r w:rsidRPr="00BF22E4">
        <w:rPr>
          <w:rFonts w:ascii="Cambria" w:hAnsi="Cambria" w:cs="Arial"/>
          <w:b/>
          <w:bCs/>
          <w:sz w:val="22"/>
          <w:szCs w:val="22"/>
        </w:rPr>
        <w:t>state isolation</w:t>
      </w:r>
      <w:r w:rsidRPr="00BF22E4">
        <w:rPr>
          <w:rFonts w:ascii="Cambria" w:hAnsi="Cambria" w:cs="Arial"/>
          <w:sz w:val="22"/>
          <w:szCs w:val="22"/>
        </w:rPr>
        <w:t xml:space="preserve"> and controlled </w:t>
      </w:r>
      <w:r w:rsidRPr="00BF22E4">
        <w:rPr>
          <w:rFonts w:ascii="Cambria" w:hAnsi="Cambria" w:cs="Arial"/>
          <w:b/>
          <w:bCs/>
          <w:sz w:val="22"/>
          <w:szCs w:val="22"/>
        </w:rPr>
        <w:t>shared state</w:t>
      </w:r>
      <w:r w:rsidRPr="00BF22E4">
        <w:rPr>
          <w:rFonts w:ascii="Cambria" w:hAnsi="Cambria" w:cs="Arial"/>
          <w:sz w:val="22"/>
          <w:szCs w:val="22"/>
        </w:rPr>
        <w:t xml:space="preserve"> across micro-frontends using </w:t>
      </w:r>
      <w:r w:rsidRPr="00BF22E4">
        <w:rPr>
          <w:rFonts w:ascii="Cambria" w:hAnsi="Cambria" w:cs="Arial"/>
          <w:b/>
          <w:bCs/>
          <w:sz w:val="22"/>
          <w:szCs w:val="22"/>
        </w:rPr>
        <w:t>Redux patterns</w:t>
      </w:r>
      <w:r w:rsidRPr="00BF22E4">
        <w:rPr>
          <w:rFonts w:ascii="Cambria" w:hAnsi="Cambria" w:cs="Arial"/>
          <w:sz w:val="22"/>
          <w:szCs w:val="22"/>
        </w:rPr>
        <w:t xml:space="preserve"> and interface contracts.</w:t>
      </w:r>
    </w:p>
    <w:p w14:paraId="5F5D452D" w14:textId="600A1157"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Used Angular13 to develop dynamic single-page applications (SPAs) with reusable, modular components.</w:t>
      </w:r>
    </w:p>
    <w:p w14:paraId="651667CE" w14:textId="731BDAE6"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Standardized UI </w:t>
      </w:r>
      <w:proofErr w:type="spellStart"/>
      <w:r w:rsidRPr="00BF22E4">
        <w:rPr>
          <w:rFonts w:ascii="Cambria" w:hAnsi="Cambria" w:cs="Arial"/>
          <w:sz w:val="22"/>
          <w:szCs w:val="22"/>
        </w:rPr>
        <w:t>behavior</w:t>
      </w:r>
      <w:proofErr w:type="spellEnd"/>
      <w:r w:rsidRPr="00BF22E4">
        <w:rPr>
          <w:rFonts w:ascii="Cambria" w:hAnsi="Cambria" w:cs="Arial"/>
          <w:sz w:val="22"/>
          <w:szCs w:val="22"/>
        </w:rPr>
        <w:t xml:space="preserve"> across micro-frontends by leveraging </w:t>
      </w:r>
      <w:r w:rsidRPr="00BF22E4">
        <w:rPr>
          <w:rFonts w:ascii="Cambria" w:hAnsi="Cambria" w:cs="Arial"/>
          <w:b/>
          <w:bCs/>
          <w:sz w:val="22"/>
          <w:szCs w:val="22"/>
        </w:rPr>
        <w:t>shared component libraries</w:t>
      </w:r>
      <w:r w:rsidRPr="00BF22E4">
        <w:rPr>
          <w:rFonts w:ascii="Cambria" w:hAnsi="Cambria" w:cs="Arial"/>
          <w:sz w:val="22"/>
          <w:szCs w:val="22"/>
        </w:rPr>
        <w:t xml:space="preserve">, consistent theming, and </w:t>
      </w:r>
      <w:r w:rsidRPr="00BF22E4">
        <w:rPr>
          <w:rFonts w:ascii="Cambria" w:hAnsi="Cambria" w:cs="Arial"/>
          <w:b/>
          <w:bCs/>
          <w:sz w:val="22"/>
          <w:szCs w:val="22"/>
        </w:rPr>
        <w:t>WCAG-compliant accessibility guidelines</w:t>
      </w:r>
      <w:r w:rsidRPr="00BF22E4">
        <w:rPr>
          <w:rFonts w:ascii="Cambria" w:hAnsi="Cambria" w:cs="Arial"/>
          <w:sz w:val="22"/>
          <w:szCs w:val="22"/>
        </w:rPr>
        <w:t>.</w:t>
      </w:r>
    </w:p>
    <w:p w14:paraId="279949BE" w14:textId="0EA9B1B4"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Developed and maintained secure </w:t>
      </w:r>
      <w:r w:rsidRPr="00BF22E4">
        <w:rPr>
          <w:rFonts w:ascii="Cambria" w:hAnsi="Cambria" w:cs="Arial"/>
          <w:b/>
          <w:bCs/>
          <w:sz w:val="22"/>
          <w:szCs w:val="22"/>
        </w:rPr>
        <w:t>API integrations</w:t>
      </w:r>
      <w:r w:rsidRPr="00BF22E4">
        <w:rPr>
          <w:rFonts w:ascii="Cambria" w:hAnsi="Cambria" w:cs="Arial"/>
          <w:sz w:val="22"/>
          <w:szCs w:val="22"/>
        </w:rPr>
        <w:t xml:space="preserve"> between frontend and backend services, ensuring reliable and efficient data exchange.</w:t>
      </w:r>
    </w:p>
    <w:p w14:paraId="3EAEB3D3" w14:textId="1F12FB84"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Delivered UI enhancements and </w:t>
      </w:r>
      <w:r w:rsidRPr="00BF22E4">
        <w:rPr>
          <w:rFonts w:ascii="Cambria" w:hAnsi="Cambria" w:cs="Arial"/>
          <w:b/>
          <w:bCs/>
          <w:sz w:val="22"/>
          <w:szCs w:val="22"/>
        </w:rPr>
        <w:t>performance optimizations</w:t>
      </w:r>
      <w:r w:rsidRPr="00BF22E4">
        <w:rPr>
          <w:rFonts w:ascii="Cambria" w:hAnsi="Cambria" w:cs="Arial"/>
          <w:sz w:val="22"/>
          <w:szCs w:val="22"/>
        </w:rPr>
        <w:t>, maintaining consistent branding and design standards.</w:t>
      </w:r>
    </w:p>
    <w:p w14:paraId="4F35692A" w14:textId="3647C87A"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Built reusable </w:t>
      </w:r>
      <w:r w:rsidRPr="00BF22E4">
        <w:rPr>
          <w:rFonts w:ascii="Cambria" w:hAnsi="Cambria" w:cs="Arial"/>
          <w:b/>
          <w:bCs/>
          <w:sz w:val="22"/>
          <w:szCs w:val="22"/>
        </w:rPr>
        <w:t>UI components</w:t>
      </w:r>
      <w:r w:rsidRPr="00BF22E4">
        <w:rPr>
          <w:rFonts w:ascii="Cambria" w:hAnsi="Cambria" w:cs="Arial"/>
          <w:sz w:val="22"/>
          <w:szCs w:val="22"/>
        </w:rPr>
        <w:t xml:space="preserve"> for </w:t>
      </w:r>
      <w:r w:rsidRPr="00BF22E4">
        <w:rPr>
          <w:rFonts w:ascii="Cambria" w:hAnsi="Cambria" w:cs="Arial"/>
          <w:b/>
          <w:bCs/>
          <w:sz w:val="22"/>
          <w:szCs w:val="22"/>
        </w:rPr>
        <w:t>dynamic search filtering</w:t>
      </w:r>
      <w:r w:rsidRPr="00BF22E4">
        <w:rPr>
          <w:rFonts w:ascii="Cambria" w:hAnsi="Cambria" w:cs="Arial"/>
          <w:sz w:val="22"/>
          <w:szCs w:val="22"/>
        </w:rPr>
        <w:t xml:space="preserve"> and result rendering in the ACSS Search module.</w:t>
      </w:r>
    </w:p>
    <w:p w14:paraId="4F103CFC" w14:textId="7AE2BBC5"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Developed </w:t>
      </w:r>
      <w:r w:rsidRPr="00BF22E4">
        <w:rPr>
          <w:rFonts w:ascii="Cambria" w:hAnsi="Cambria" w:cs="Arial"/>
          <w:b/>
          <w:bCs/>
          <w:sz w:val="22"/>
          <w:szCs w:val="22"/>
        </w:rPr>
        <w:t>Overview page features</w:t>
      </w:r>
      <w:r w:rsidRPr="00BF22E4">
        <w:rPr>
          <w:rFonts w:ascii="Cambria" w:hAnsi="Cambria" w:cs="Arial"/>
          <w:sz w:val="22"/>
          <w:szCs w:val="22"/>
        </w:rPr>
        <w:t xml:space="preserve">, including </w:t>
      </w:r>
      <w:r w:rsidRPr="00BF22E4">
        <w:rPr>
          <w:rFonts w:ascii="Cambria" w:hAnsi="Cambria" w:cs="Arial"/>
          <w:b/>
          <w:bCs/>
          <w:sz w:val="22"/>
          <w:szCs w:val="22"/>
        </w:rPr>
        <w:t>Two-Way SMS pods</w:t>
      </w:r>
      <w:r w:rsidRPr="00BF22E4">
        <w:rPr>
          <w:rFonts w:ascii="Cambria" w:hAnsi="Cambria" w:cs="Arial"/>
          <w:sz w:val="22"/>
          <w:szCs w:val="22"/>
        </w:rPr>
        <w:t xml:space="preserve">, </w:t>
      </w:r>
      <w:r w:rsidRPr="00BF22E4">
        <w:rPr>
          <w:rFonts w:ascii="Cambria" w:hAnsi="Cambria" w:cs="Arial"/>
          <w:b/>
          <w:bCs/>
          <w:sz w:val="22"/>
          <w:szCs w:val="22"/>
        </w:rPr>
        <w:t>AI-powered smart reply suggestions</w:t>
      </w:r>
      <w:r w:rsidRPr="00BF22E4">
        <w:rPr>
          <w:rFonts w:ascii="Cambria" w:hAnsi="Cambria" w:cs="Arial"/>
          <w:sz w:val="22"/>
          <w:szCs w:val="22"/>
        </w:rPr>
        <w:t>, and case follow-up sections to improve agent-customer interactions.</w:t>
      </w:r>
    </w:p>
    <w:p w14:paraId="7A72F164"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Built and deployed </w:t>
      </w:r>
      <w:r w:rsidRPr="00BF22E4">
        <w:rPr>
          <w:rFonts w:ascii="Cambria" w:hAnsi="Cambria" w:cs="Arial"/>
          <w:b/>
          <w:bCs/>
          <w:sz w:val="22"/>
          <w:szCs w:val="22"/>
        </w:rPr>
        <w:t>Two-Way SMS integrations</w:t>
      </w:r>
      <w:r w:rsidRPr="00BF22E4">
        <w:rPr>
          <w:rFonts w:ascii="Cambria" w:hAnsi="Cambria" w:cs="Arial"/>
          <w:sz w:val="22"/>
          <w:szCs w:val="22"/>
        </w:rPr>
        <w:t xml:space="preserve"> using </w:t>
      </w:r>
      <w:r w:rsidRPr="00BF22E4">
        <w:rPr>
          <w:rFonts w:ascii="Cambria" w:hAnsi="Cambria" w:cs="Arial"/>
          <w:b/>
          <w:bCs/>
          <w:sz w:val="22"/>
          <w:szCs w:val="22"/>
        </w:rPr>
        <w:t>REST APIs</w:t>
      </w:r>
      <w:r w:rsidRPr="00BF22E4">
        <w:rPr>
          <w:rFonts w:ascii="Cambria" w:hAnsi="Cambria" w:cs="Arial"/>
          <w:sz w:val="22"/>
          <w:szCs w:val="22"/>
        </w:rPr>
        <w:t xml:space="preserve"> and </w:t>
      </w:r>
      <w:r w:rsidRPr="00BF22E4">
        <w:rPr>
          <w:rFonts w:ascii="Cambria" w:hAnsi="Cambria" w:cs="Arial"/>
          <w:b/>
          <w:bCs/>
          <w:sz w:val="22"/>
          <w:szCs w:val="22"/>
        </w:rPr>
        <w:t>container-based workflows</w:t>
      </w:r>
      <w:r w:rsidRPr="00BF22E4">
        <w:rPr>
          <w:rFonts w:ascii="Cambria" w:hAnsi="Cambria" w:cs="Arial"/>
          <w:sz w:val="22"/>
          <w:szCs w:val="22"/>
        </w:rPr>
        <w:t>.</w:t>
      </w:r>
    </w:p>
    <w:p w14:paraId="07B6B0DE" w14:textId="2CD820E6"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Consumed RESTful APIs to dynamically fetch and display content such as product data, user preferences, and order details.</w:t>
      </w:r>
    </w:p>
    <w:p w14:paraId="18D2629B" w14:textId="7D1FCF35"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Collaborated with analytics teams to implement </w:t>
      </w:r>
      <w:r w:rsidRPr="00BF22E4">
        <w:rPr>
          <w:rFonts w:ascii="Cambria" w:hAnsi="Cambria" w:cs="Arial"/>
          <w:b/>
          <w:bCs/>
          <w:sz w:val="22"/>
          <w:szCs w:val="22"/>
        </w:rPr>
        <w:t>Adobe Analytics</w:t>
      </w:r>
      <w:r w:rsidRPr="00BF22E4">
        <w:rPr>
          <w:rFonts w:ascii="Cambria" w:hAnsi="Cambria" w:cs="Arial"/>
          <w:sz w:val="22"/>
          <w:szCs w:val="22"/>
        </w:rPr>
        <w:t xml:space="preserve">, </w:t>
      </w:r>
      <w:r w:rsidRPr="00BF22E4">
        <w:rPr>
          <w:rFonts w:ascii="Cambria" w:hAnsi="Cambria" w:cs="Arial"/>
          <w:b/>
          <w:bCs/>
          <w:sz w:val="22"/>
          <w:szCs w:val="22"/>
        </w:rPr>
        <w:t>Adobe Launch</w:t>
      </w:r>
      <w:r w:rsidRPr="00BF22E4">
        <w:rPr>
          <w:rFonts w:ascii="Cambria" w:hAnsi="Cambria" w:cs="Arial"/>
          <w:sz w:val="22"/>
          <w:szCs w:val="22"/>
        </w:rPr>
        <w:t xml:space="preserve">, and </w:t>
      </w:r>
      <w:r w:rsidRPr="00BF22E4">
        <w:rPr>
          <w:rFonts w:ascii="Cambria" w:hAnsi="Cambria" w:cs="Arial"/>
          <w:b/>
          <w:bCs/>
          <w:sz w:val="22"/>
          <w:szCs w:val="22"/>
        </w:rPr>
        <w:t>Google Analytics</w:t>
      </w:r>
      <w:r w:rsidRPr="00BF22E4">
        <w:rPr>
          <w:rFonts w:ascii="Cambria" w:hAnsi="Cambria" w:cs="Arial"/>
          <w:sz w:val="22"/>
          <w:szCs w:val="22"/>
        </w:rPr>
        <w:t xml:space="preserve"> event tracking and </w:t>
      </w:r>
      <w:proofErr w:type="spellStart"/>
      <w:r w:rsidRPr="00BF22E4">
        <w:rPr>
          <w:rFonts w:ascii="Cambria" w:hAnsi="Cambria" w:cs="Arial"/>
          <w:b/>
          <w:bCs/>
          <w:sz w:val="22"/>
          <w:szCs w:val="22"/>
        </w:rPr>
        <w:t>dataLayer</w:t>
      </w:r>
      <w:proofErr w:type="spellEnd"/>
      <w:r w:rsidRPr="00BF22E4">
        <w:rPr>
          <w:rFonts w:ascii="Cambria" w:hAnsi="Cambria" w:cs="Arial"/>
          <w:b/>
          <w:bCs/>
          <w:sz w:val="22"/>
          <w:szCs w:val="22"/>
        </w:rPr>
        <w:t xml:space="preserve"> tagging</w:t>
      </w:r>
      <w:r w:rsidRPr="00BF22E4">
        <w:rPr>
          <w:rFonts w:ascii="Cambria" w:hAnsi="Cambria" w:cs="Arial"/>
          <w:sz w:val="22"/>
          <w:szCs w:val="22"/>
        </w:rPr>
        <w:t xml:space="preserve"> for data-driven UX improvements.</w:t>
      </w:r>
    </w:p>
    <w:p w14:paraId="0D07BBC1"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Performed </w:t>
      </w:r>
      <w:r w:rsidRPr="00BF22E4">
        <w:rPr>
          <w:rFonts w:ascii="Cambria" w:hAnsi="Cambria" w:cs="Arial"/>
          <w:b/>
          <w:bCs/>
          <w:sz w:val="22"/>
          <w:szCs w:val="22"/>
        </w:rPr>
        <w:t>unit testing</w:t>
      </w:r>
      <w:r w:rsidRPr="00BF22E4">
        <w:rPr>
          <w:rFonts w:ascii="Cambria" w:hAnsi="Cambria" w:cs="Arial"/>
          <w:sz w:val="22"/>
          <w:szCs w:val="22"/>
        </w:rPr>
        <w:t xml:space="preserve"> using </w:t>
      </w:r>
      <w:r w:rsidRPr="00BF22E4">
        <w:rPr>
          <w:rFonts w:ascii="Cambria" w:hAnsi="Cambria" w:cs="Arial"/>
          <w:b/>
          <w:bCs/>
          <w:sz w:val="22"/>
          <w:szCs w:val="22"/>
        </w:rPr>
        <w:t>Jest</w:t>
      </w:r>
      <w:r w:rsidRPr="00BF22E4">
        <w:rPr>
          <w:rFonts w:ascii="Cambria" w:hAnsi="Cambria" w:cs="Arial"/>
          <w:sz w:val="22"/>
          <w:szCs w:val="22"/>
        </w:rPr>
        <w:t xml:space="preserve"> and </w:t>
      </w:r>
      <w:r w:rsidRPr="00BF22E4">
        <w:rPr>
          <w:rFonts w:ascii="Cambria" w:hAnsi="Cambria" w:cs="Arial"/>
          <w:b/>
          <w:bCs/>
          <w:sz w:val="22"/>
          <w:szCs w:val="22"/>
        </w:rPr>
        <w:t>Enzyme</w:t>
      </w:r>
      <w:r w:rsidRPr="00BF22E4">
        <w:rPr>
          <w:rFonts w:ascii="Cambria" w:hAnsi="Cambria" w:cs="Arial"/>
          <w:sz w:val="22"/>
          <w:szCs w:val="22"/>
        </w:rPr>
        <w:t>, maintaining 90%+ test coverage.</w:t>
      </w:r>
    </w:p>
    <w:p w14:paraId="4EA09B93" w14:textId="7148B2FE"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Used Figma's inspect mode to extract CSS styles, typography, and spacing, streamlining front-end implementation.</w:t>
      </w:r>
    </w:p>
    <w:p w14:paraId="3DF12D86" w14:textId="388BAB68"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Conducted </w:t>
      </w:r>
      <w:r w:rsidRPr="00BF22E4">
        <w:rPr>
          <w:rFonts w:ascii="Cambria" w:hAnsi="Cambria" w:cs="Arial"/>
          <w:b/>
          <w:bCs/>
          <w:sz w:val="22"/>
          <w:szCs w:val="22"/>
        </w:rPr>
        <w:t>peer code reviews</w:t>
      </w:r>
      <w:r w:rsidRPr="00BF22E4">
        <w:rPr>
          <w:rFonts w:ascii="Cambria" w:hAnsi="Cambria" w:cs="Arial"/>
          <w:sz w:val="22"/>
          <w:szCs w:val="22"/>
        </w:rPr>
        <w:t xml:space="preserve"> to ensure </w:t>
      </w:r>
      <w:r w:rsidRPr="00BF22E4">
        <w:rPr>
          <w:rFonts w:ascii="Cambria" w:hAnsi="Cambria" w:cs="Arial"/>
          <w:b/>
          <w:bCs/>
          <w:sz w:val="22"/>
          <w:szCs w:val="22"/>
        </w:rPr>
        <w:t>coding standards</w:t>
      </w:r>
      <w:r w:rsidRPr="00BF22E4">
        <w:rPr>
          <w:rFonts w:ascii="Cambria" w:hAnsi="Cambria" w:cs="Arial"/>
          <w:sz w:val="22"/>
          <w:szCs w:val="22"/>
        </w:rPr>
        <w:t xml:space="preserve">, </w:t>
      </w:r>
      <w:r w:rsidRPr="00BF22E4">
        <w:rPr>
          <w:rFonts w:ascii="Cambria" w:hAnsi="Cambria" w:cs="Arial"/>
          <w:b/>
          <w:bCs/>
          <w:sz w:val="22"/>
          <w:szCs w:val="22"/>
        </w:rPr>
        <w:t>performance</w:t>
      </w:r>
      <w:r w:rsidRPr="00BF22E4">
        <w:rPr>
          <w:rFonts w:ascii="Cambria" w:hAnsi="Cambria" w:cs="Arial"/>
          <w:sz w:val="22"/>
          <w:szCs w:val="22"/>
        </w:rPr>
        <w:t>, and maintainability.</w:t>
      </w:r>
    </w:p>
    <w:p w14:paraId="686C39A8" w14:textId="613B8733"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Validated accessibility using </w:t>
      </w:r>
      <w:r w:rsidRPr="00BF22E4">
        <w:rPr>
          <w:rFonts w:ascii="Cambria" w:hAnsi="Cambria" w:cs="Arial"/>
          <w:b/>
          <w:bCs/>
          <w:sz w:val="22"/>
          <w:szCs w:val="22"/>
        </w:rPr>
        <w:t>AXE</w:t>
      </w:r>
      <w:r w:rsidRPr="00BF22E4">
        <w:rPr>
          <w:rFonts w:ascii="Cambria" w:hAnsi="Cambria" w:cs="Arial"/>
          <w:sz w:val="22"/>
          <w:szCs w:val="22"/>
        </w:rPr>
        <w:t xml:space="preserve"> and </w:t>
      </w:r>
      <w:r w:rsidRPr="00BF22E4">
        <w:rPr>
          <w:rFonts w:ascii="Cambria" w:hAnsi="Cambria" w:cs="Arial"/>
          <w:b/>
          <w:bCs/>
          <w:sz w:val="22"/>
          <w:szCs w:val="22"/>
        </w:rPr>
        <w:t>Wave</w:t>
      </w:r>
      <w:r w:rsidRPr="00BF22E4">
        <w:rPr>
          <w:rFonts w:ascii="Cambria" w:hAnsi="Cambria" w:cs="Arial"/>
          <w:sz w:val="22"/>
          <w:szCs w:val="22"/>
        </w:rPr>
        <w:t xml:space="preserve">, collaborating with QA for end-to-end </w:t>
      </w:r>
      <w:r w:rsidRPr="00BF22E4">
        <w:rPr>
          <w:rFonts w:ascii="Cambria" w:hAnsi="Cambria" w:cs="Arial"/>
          <w:b/>
          <w:bCs/>
          <w:sz w:val="22"/>
          <w:szCs w:val="22"/>
        </w:rPr>
        <w:t>ADA compliance testing</w:t>
      </w:r>
      <w:r w:rsidRPr="00BF22E4">
        <w:rPr>
          <w:rFonts w:ascii="Cambria" w:hAnsi="Cambria" w:cs="Arial"/>
          <w:sz w:val="22"/>
          <w:szCs w:val="22"/>
        </w:rPr>
        <w:t>.</w:t>
      </w:r>
    </w:p>
    <w:p w14:paraId="2A17F155" w14:textId="77777777" w:rsidR="00D82C82" w:rsidRDefault="00DF610A" w:rsidP="00D82C82">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Integrated micro-frontends into host application using </w:t>
      </w:r>
      <w:r w:rsidRPr="00BF22E4">
        <w:rPr>
          <w:rFonts w:ascii="Cambria" w:hAnsi="Cambria" w:cs="Arial"/>
          <w:b/>
          <w:bCs/>
          <w:sz w:val="22"/>
          <w:szCs w:val="22"/>
        </w:rPr>
        <w:t>lazy loading</w:t>
      </w:r>
      <w:r w:rsidRPr="00BF22E4">
        <w:rPr>
          <w:rFonts w:ascii="Cambria" w:hAnsi="Cambria" w:cs="Arial"/>
          <w:sz w:val="22"/>
          <w:szCs w:val="22"/>
        </w:rPr>
        <w:t xml:space="preserve"> and </w:t>
      </w:r>
      <w:r w:rsidRPr="00BF22E4">
        <w:rPr>
          <w:rFonts w:ascii="Cambria" w:hAnsi="Cambria" w:cs="Arial"/>
          <w:b/>
          <w:bCs/>
          <w:sz w:val="22"/>
          <w:szCs w:val="22"/>
        </w:rPr>
        <w:t>dynamic imports</w:t>
      </w:r>
      <w:r w:rsidRPr="00BF22E4">
        <w:rPr>
          <w:rFonts w:ascii="Cambria" w:hAnsi="Cambria" w:cs="Arial"/>
          <w:sz w:val="22"/>
          <w:szCs w:val="22"/>
        </w:rPr>
        <w:t>, improving initial load times and application performance.</w:t>
      </w:r>
    </w:p>
    <w:p w14:paraId="2AB229FB" w14:textId="36D525CD" w:rsidR="00D82C82" w:rsidRPr="00D82C82" w:rsidRDefault="00D82C82" w:rsidP="00D82C82">
      <w:pPr>
        <w:pStyle w:val="NormalWeb"/>
        <w:numPr>
          <w:ilvl w:val="0"/>
          <w:numId w:val="16"/>
        </w:numPr>
        <w:spacing w:line="276" w:lineRule="auto"/>
        <w:ind w:left="426" w:hanging="426"/>
        <w:jc w:val="both"/>
        <w:rPr>
          <w:rFonts w:ascii="Cambria" w:hAnsi="Cambria" w:cs="Arial"/>
          <w:sz w:val="22"/>
          <w:szCs w:val="22"/>
        </w:rPr>
      </w:pPr>
      <w:r w:rsidRPr="00D82C82">
        <w:rPr>
          <w:rFonts w:ascii="Cambria" w:hAnsi="Cambria" w:cs="Arial"/>
          <w:szCs w:val="22"/>
        </w:rPr>
        <w:t xml:space="preserve">Leveraged </w:t>
      </w:r>
      <w:proofErr w:type="spellStart"/>
      <w:r w:rsidRPr="00D82C82">
        <w:rPr>
          <w:rFonts w:ascii="Cambria" w:hAnsi="Cambria" w:cs="Arial"/>
          <w:szCs w:val="22"/>
        </w:rPr>
        <w:t>Vuetify</w:t>
      </w:r>
      <w:proofErr w:type="spellEnd"/>
      <w:r w:rsidRPr="00D82C82">
        <w:rPr>
          <w:rFonts w:ascii="Cambria" w:hAnsi="Cambria" w:cs="Arial"/>
          <w:szCs w:val="22"/>
        </w:rPr>
        <w:t xml:space="preserve"> and </w:t>
      </w:r>
      <w:proofErr w:type="spellStart"/>
      <w:r w:rsidRPr="00D82C82">
        <w:rPr>
          <w:rFonts w:ascii="Cambria" w:hAnsi="Cambria" w:cs="Arial"/>
          <w:szCs w:val="22"/>
        </w:rPr>
        <w:t>BootstrapVue</w:t>
      </w:r>
      <w:proofErr w:type="spellEnd"/>
      <w:r w:rsidRPr="00D82C82">
        <w:rPr>
          <w:rFonts w:ascii="Cambria" w:hAnsi="Cambria" w:cs="Arial"/>
          <w:szCs w:val="22"/>
        </w:rPr>
        <w:t xml:space="preserve"> for rapid UI development with consistent styling and responsiveness.</w:t>
      </w:r>
    </w:p>
    <w:p w14:paraId="07FE5F88" w14:textId="0448F78B"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AI-driven smart reply suggestions</w:t>
      </w:r>
      <w:r w:rsidRPr="00BF22E4">
        <w:rPr>
          <w:rFonts w:ascii="Cambria" w:hAnsi="Cambria" w:cs="Arial"/>
          <w:sz w:val="22"/>
          <w:szCs w:val="22"/>
        </w:rPr>
        <w:t>, supporting multi-language functionality (</w:t>
      </w:r>
      <w:r w:rsidRPr="00BF22E4">
        <w:rPr>
          <w:rFonts w:ascii="Cambria" w:hAnsi="Cambria" w:cs="Arial"/>
          <w:b/>
          <w:bCs/>
          <w:sz w:val="22"/>
          <w:szCs w:val="22"/>
        </w:rPr>
        <w:t>English and Spanish</w:t>
      </w:r>
      <w:r w:rsidRPr="00BF22E4">
        <w:rPr>
          <w:rFonts w:ascii="Cambria" w:hAnsi="Cambria" w:cs="Arial"/>
          <w:sz w:val="22"/>
          <w:szCs w:val="22"/>
        </w:rPr>
        <w:t>).</w:t>
      </w:r>
    </w:p>
    <w:p w14:paraId="44A393B0" w14:textId="7E4D38A1"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Applied </w:t>
      </w:r>
      <w:r w:rsidRPr="00BF22E4">
        <w:rPr>
          <w:rFonts w:ascii="Cambria" w:hAnsi="Cambria" w:cs="Arial"/>
          <w:b/>
          <w:bCs/>
          <w:sz w:val="22"/>
          <w:szCs w:val="22"/>
        </w:rPr>
        <w:t>ARIA attributes</w:t>
      </w:r>
      <w:r w:rsidRPr="00BF22E4">
        <w:rPr>
          <w:rFonts w:ascii="Cambria" w:hAnsi="Cambria" w:cs="Arial"/>
          <w:sz w:val="22"/>
          <w:szCs w:val="22"/>
        </w:rPr>
        <w:t xml:space="preserve">, </w:t>
      </w:r>
      <w:r w:rsidRPr="00BF22E4">
        <w:rPr>
          <w:rFonts w:ascii="Cambria" w:hAnsi="Cambria" w:cs="Arial"/>
          <w:b/>
          <w:bCs/>
          <w:sz w:val="22"/>
          <w:szCs w:val="22"/>
        </w:rPr>
        <w:t>semantic HTML</w:t>
      </w:r>
      <w:r w:rsidRPr="00BF22E4">
        <w:rPr>
          <w:rFonts w:ascii="Cambria" w:hAnsi="Cambria" w:cs="Arial"/>
          <w:sz w:val="22"/>
          <w:szCs w:val="22"/>
        </w:rPr>
        <w:t xml:space="preserve">, and screen-reader-friendly patterns; validated with </w:t>
      </w:r>
      <w:r w:rsidRPr="00BF22E4">
        <w:rPr>
          <w:rFonts w:ascii="Cambria" w:hAnsi="Cambria" w:cs="Arial"/>
          <w:b/>
          <w:bCs/>
          <w:sz w:val="22"/>
          <w:szCs w:val="22"/>
        </w:rPr>
        <w:t>JAWS 2022</w:t>
      </w:r>
      <w:r w:rsidRPr="00BF22E4">
        <w:rPr>
          <w:rFonts w:ascii="Cambria" w:hAnsi="Cambria" w:cs="Arial"/>
          <w:sz w:val="22"/>
          <w:szCs w:val="22"/>
        </w:rPr>
        <w:t xml:space="preserve"> for </w:t>
      </w:r>
      <w:r w:rsidRPr="00BF22E4">
        <w:rPr>
          <w:rFonts w:ascii="Cambria" w:hAnsi="Cambria" w:cs="Arial"/>
          <w:b/>
          <w:bCs/>
          <w:sz w:val="22"/>
          <w:szCs w:val="22"/>
        </w:rPr>
        <w:t>WCAG 2.1 compliance</w:t>
      </w:r>
      <w:r w:rsidRPr="00BF22E4">
        <w:rPr>
          <w:rFonts w:ascii="Cambria" w:hAnsi="Cambria" w:cs="Arial"/>
          <w:sz w:val="22"/>
          <w:szCs w:val="22"/>
        </w:rPr>
        <w:t>.</w:t>
      </w:r>
    </w:p>
    <w:p w14:paraId="52659204" w14:textId="73826DF9" w:rsidR="00DF610A" w:rsidRPr="00BF22E4" w:rsidRDefault="00DF610A" w:rsidP="00BF22E4">
      <w:pPr>
        <w:pStyle w:val="NormalWeb"/>
        <w:numPr>
          <w:ilvl w:val="0"/>
          <w:numId w:val="16"/>
        </w:numPr>
        <w:spacing w:line="276" w:lineRule="auto"/>
        <w:ind w:left="426" w:hanging="426"/>
        <w:jc w:val="both"/>
        <w:rPr>
          <w:rFonts w:ascii="Cambria" w:hAnsi="Cambria" w:cs="Arial"/>
          <w:sz w:val="22"/>
          <w:szCs w:val="22"/>
        </w:rPr>
      </w:pPr>
      <w:r w:rsidRPr="00BF22E4">
        <w:rPr>
          <w:rFonts w:ascii="Cambria" w:hAnsi="Cambria" w:cs="Arial"/>
          <w:sz w:val="22"/>
          <w:szCs w:val="22"/>
        </w:rPr>
        <w:t xml:space="preserve">Utilized </w:t>
      </w:r>
      <w:r w:rsidRPr="00BF22E4">
        <w:rPr>
          <w:rFonts w:ascii="Cambria" w:hAnsi="Cambria" w:cs="Arial"/>
          <w:b/>
          <w:bCs/>
          <w:sz w:val="22"/>
          <w:szCs w:val="22"/>
        </w:rPr>
        <w:t>Jira</w:t>
      </w:r>
      <w:r w:rsidRPr="00BF22E4">
        <w:rPr>
          <w:rFonts w:ascii="Cambria" w:hAnsi="Cambria" w:cs="Arial"/>
          <w:sz w:val="22"/>
          <w:szCs w:val="22"/>
        </w:rPr>
        <w:t xml:space="preserve"> and </w:t>
      </w:r>
      <w:r w:rsidRPr="00BF22E4">
        <w:rPr>
          <w:rFonts w:ascii="Cambria" w:hAnsi="Cambria" w:cs="Arial"/>
          <w:b/>
          <w:bCs/>
          <w:sz w:val="22"/>
          <w:szCs w:val="22"/>
        </w:rPr>
        <w:t>Confluence</w:t>
      </w:r>
      <w:r w:rsidRPr="00BF22E4">
        <w:rPr>
          <w:rFonts w:ascii="Cambria" w:hAnsi="Cambria" w:cs="Arial"/>
          <w:sz w:val="22"/>
          <w:szCs w:val="22"/>
        </w:rPr>
        <w:t xml:space="preserve"> for </w:t>
      </w:r>
      <w:r w:rsidRPr="00BF22E4">
        <w:rPr>
          <w:rFonts w:ascii="Cambria" w:hAnsi="Cambria" w:cs="Arial"/>
          <w:b/>
          <w:bCs/>
          <w:sz w:val="22"/>
          <w:szCs w:val="22"/>
        </w:rPr>
        <w:t>task tracking</w:t>
      </w:r>
      <w:r w:rsidRPr="00BF22E4">
        <w:rPr>
          <w:rFonts w:ascii="Cambria" w:hAnsi="Cambria" w:cs="Arial"/>
          <w:sz w:val="22"/>
          <w:szCs w:val="22"/>
        </w:rPr>
        <w:t>, documentation, and sprint management.</w:t>
      </w:r>
    </w:p>
    <w:p w14:paraId="59B1E957" w14:textId="77777777" w:rsidR="006C0FA4" w:rsidRPr="00BF22E4" w:rsidRDefault="00DF610A" w:rsidP="00BF22E4">
      <w:pPr>
        <w:pStyle w:val="NormalWeb"/>
        <w:numPr>
          <w:ilvl w:val="0"/>
          <w:numId w:val="16"/>
        </w:numPr>
        <w:spacing w:before="0" w:beforeAutospacing="0" w:after="0" w:afterAutospacing="0" w:line="276" w:lineRule="auto"/>
        <w:ind w:left="426" w:hanging="426"/>
        <w:jc w:val="both"/>
        <w:rPr>
          <w:rFonts w:ascii="Cambria" w:hAnsi="Cambria" w:cs="Arial"/>
          <w:sz w:val="22"/>
          <w:szCs w:val="22"/>
        </w:rPr>
      </w:pPr>
      <w:r w:rsidRPr="00BF22E4">
        <w:rPr>
          <w:rFonts w:ascii="Cambria" w:hAnsi="Cambria" w:cs="Arial"/>
          <w:sz w:val="22"/>
          <w:szCs w:val="22"/>
        </w:rPr>
        <w:t xml:space="preserve">Collaborated with platform and </w:t>
      </w:r>
      <w:r w:rsidRPr="00BF22E4">
        <w:rPr>
          <w:rFonts w:ascii="Cambria" w:hAnsi="Cambria" w:cs="Arial"/>
          <w:b/>
          <w:bCs/>
          <w:sz w:val="22"/>
          <w:szCs w:val="22"/>
        </w:rPr>
        <w:t>DevOps teams</w:t>
      </w:r>
      <w:r w:rsidRPr="00BF22E4">
        <w:rPr>
          <w:rFonts w:ascii="Cambria" w:hAnsi="Cambria" w:cs="Arial"/>
          <w:sz w:val="22"/>
          <w:szCs w:val="22"/>
        </w:rPr>
        <w:t xml:space="preserve"> to deploy micro-frontends via </w:t>
      </w:r>
      <w:r w:rsidRPr="00BF22E4">
        <w:rPr>
          <w:rFonts w:ascii="Cambria" w:hAnsi="Cambria" w:cs="Arial"/>
          <w:b/>
          <w:bCs/>
          <w:sz w:val="22"/>
          <w:szCs w:val="22"/>
        </w:rPr>
        <w:t>CI/CD pipelines</w:t>
      </w:r>
      <w:r w:rsidRPr="00BF22E4">
        <w:rPr>
          <w:rFonts w:ascii="Cambria" w:hAnsi="Cambria" w:cs="Arial"/>
          <w:sz w:val="22"/>
          <w:szCs w:val="22"/>
        </w:rPr>
        <w:t xml:space="preserve"> using </w:t>
      </w:r>
      <w:r w:rsidRPr="00BF22E4">
        <w:rPr>
          <w:rFonts w:ascii="Cambria" w:hAnsi="Cambria" w:cs="Arial"/>
          <w:b/>
          <w:bCs/>
          <w:sz w:val="22"/>
          <w:szCs w:val="22"/>
        </w:rPr>
        <w:t>Jenkins</w:t>
      </w:r>
      <w:r w:rsidRPr="00BF22E4">
        <w:rPr>
          <w:rFonts w:ascii="Cambria" w:hAnsi="Cambria" w:cs="Arial"/>
          <w:sz w:val="22"/>
          <w:szCs w:val="22"/>
        </w:rPr>
        <w:t xml:space="preserve"> and </w:t>
      </w:r>
      <w:r w:rsidRPr="00BF22E4">
        <w:rPr>
          <w:rFonts w:ascii="Cambria" w:hAnsi="Cambria" w:cs="Arial"/>
          <w:b/>
          <w:bCs/>
          <w:sz w:val="22"/>
          <w:szCs w:val="22"/>
        </w:rPr>
        <w:t>Git</w:t>
      </w:r>
      <w:r w:rsidRPr="00BF22E4">
        <w:rPr>
          <w:rFonts w:ascii="Cambria" w:hAnsi="Cambria" w:cs="Arial"/>
          <w:sz w:val="22"/>
          <w:szCs w:val="22"/>
        </w:rPr>
        <w:t>, enabling independent versioning and safer production releases.</w:t>
      </w:r>
    </w:p>
    <w:p w14:paraId="7C167FC0" w14:textId="13059F03" w:rsidR="00B118F2" w:rsidRPr="00BF22E4" w:rsidRDefault="00B118F2" w:rsidP="00BF22E4">
      <w:pPr>
        <w:pStyle w:val="NormalWeb"/>
        <w:pBdr>
          <w:bottom w:val="dashed" w:sz="4" w:space="1" w:color="BFBFBF" w:themeColor="background1" w:themeShade="BF"/>
        </w:pBdr>
        <w:spacing w:line="276" w:lineRule="auto"/>
        <w:jc w:val="both"/>
        <w:rPr>
          <w:rFonts w:ascii="Cambria" w:hAnsi="Cambria" w:cs="Arial"/>
          <w:sz w:val="22"/>
          <w:szCs w:val="22"/>
        </w:rPr>
      </w:pPr>
      <w:r w:rsidRPr="00BF22E4">
        <w:rPr>
          <w:rFonts w:ascii="Cambria" w:hAnsi="Cambria" w:cs="Arial"/>
          <w:b/>
          <w:bCs/>
          <w:i/>
          <w:iCs/>
          <w:sz w:val="22"/>
          <w:szCs w:val="22"/>
        </w:rPr>
        <w:t>Environment:</w:t>
      </w:r>
      <w:r w:rsidRPr="00BF22E4">
        <w:rPr>
          <w:rFonts w:ascii="Cambria" w:hAnsi="Cambria" w:cs="Arial"/>
          <w:i/>
          <w:iCs/>
          <w:sz w:val="22"/>
          <w:szCs w:val="22"/>
        </w:rPr>
        <w:t xml:space="preserve"> ReactJS, Redux, TypeScript, JavaScript (ES6+), Node.js, Express.js, MongoDB, RESTful APIs, HTML5, CSS3, SCSS, Micro-Frontend Architecture, Docker, Jenkins, Git, JAWS 2022, Adobe Analytics, Adobe Launch, Google Analytics, Jest, Enzyme, AXE, Wave, Jira, Confluence, Agile/Scrum</w:t>
      </w:r>
    </w:p>
    <w:p w14:paraId="26FAA488" w14:textId="77777777" w:rsidR="00B118F2" w:rsidRPr="00BF22E4" w:rsidRDefault="00B118F2" w:rsidP="00AE757C">
      <w:pPr>
        <w:tabs>
          <w:tab w:val="left" w:pos="1430"/>
        </w:tabs>
        <w:spacing w:before="120" w:after="120" w:line="240" w:lineRule="auto"/>
        <w:jc w:val="both"/>
        <w:rPr>
          <w:rFonts w:ascii="Cambria" w:hAnsi="Cambria"/>
          <w:b/>
          <w:bCs/>
        </w:rPr>
      </w:pPr>
      <w:r w:rsidRPr="00BF22E4">
        <w:rPr>
          <w:rFonts w:ascii="Cambria" w:hAnsi="Cambria"/>
          <w:b/>
          <w:bCs/>
        </w:rPr>
        <w:t>Sr. Full Stack Developer</w:t>
      </w:r>
    </w:p>
    <w:p w14:paraId="7886C726" w14:textId="14910EFD" w:rsidR="00B118F2" w:rsidRPr="00BF22E4" w:rsidRDefault="00B118F2" w:rsidP="00AE757C">
      <w:pPr>
        <w:tabs>
          <w:tab w:val="left" w:pos="1430"/>
        </w:tabs>
        <w:spacing w:before="120" w:after="120" w:line="240" w:lineRule="auto"/>
        <w:jc w:val="both"/>
        <w:rPr>
          <w:rFonts w:ascii="Cambria" w:hAnsi="Cambria"/>
          <w:b/>
          <w:bCs/>
        </w:rPr>
      </w:pPr>
      <w:r w:rsidRPr="00BF22E4">
        <w:rPr>
          <w:rFonts w:ascii="Cambria" w:hAnsi="Cambria"/>
          <w:b/>
          <w:bCs/>
        </w:rPr>
        <w:t>CVS Health, Atlanta, GA</w:t>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t>10/2019 – 09/2022</w:t>
      </w:r>
    </w:p>
    <w:p w14:paraId="31AA303F" w14:textId="7BC23FE9" w:rsidR="00B118F2" w:rsidRPr="00BF22E4" w:rsidRDefault="00AB49D0" w:rsidP="00AE757C">
      <w:pPr>
        <w:tabs>
          <w:tab w:val="left" w:pos="1430"/>
        </w:tabs>
        <w:spacing w:line="276" w:lineRule="auto"/>
        <w:jc w:val="both"/>
        <w:rPr>
          <w:rStyle w:val="Emphasis"/>
          <w:rFonts w:ascii="Cambria" w:hAnsi="Cambria"/>
        </w:rPr>
      </w:pPr>
      <w:r w:rsidRPr="00BF22E4">
        <w:rPr>
          <w:rStyle w:val="Emphasis"/>
          <w:rFonts w:ascii="Cambria" w:hAnsi="Cambria"/>
        </w:rPr>
        <w:t xml:space="preserve">The CVS Health Member &amp; Provider Platform is a healthcare-focused enterprise application that enables management of health plan benefits, care programs, pharmacy services, and promotional healthcare offerings. The platform allows CVS administrators and business users to configure, publish, and manage member programs, care initiatives, pharmacy promotions, and eligibility-based offerings, while maintaining compliance with healthcare regulations. It integrates with downstream systems for payments, notifications, eligibility verification, and audit tracking, providing secure access for internal users and external healthcare partners. The application emphasizes </w:t>
      </w:r>
      <w:r w:rsidRPr="00BF22E4">
        <w:rPr>
          <w:rStyle w:val="Emphasis"/>
          <w:rFonts w:ascii="Cambria" w:hAnsi="Cambria"/>
        </w:rPr>
        <w:lastRenderedPageBreak/>
        <w:t>scalability, security, and maintainability, supporting efficient workflows for both member-facing and internal provider support operations.</w:t>
      </w:r>
    </w:p>
    <w:p w14:paraId="0298F45A" w14:textId="77777777" w:rsidR="00AB49D0" w:rsidRPr="00BF22E4" w:rsidRDefault="00AB49D0" w:rsidP="00BF22E4">
      <w:pPr>
        <w:pStyle w:val="ListParagraph"/>
        <w:numPr>
          <w:ilvl w:val="0"/>
          <w:numId w:val="9"/>
        </w:numPr>
        <w:spacing w:before="240" w:line="276" w:lineRule="auto"/>
        <w:jc w:val="both"/>
        <w:rPr>
          <w:rFonts w:ascii="Cambria" w:hAnsi="Cambria"/>
        </w:rPr>
      </w:pPr>
      <w:r w:rsidRPr="00BF22E4">
        <w:rPr>
          <w:rFonts w:ascii="Cambria" w:hAnsi="Cambria"/>
        </w:rPr>
        <w:t xml:space="preserve">Developed and maintained </w:t>
      </w:r>
      <w:r w:rsidRPr="00BF22E4">
        <w:rPr>
          <w:rFonts w:ascii="Cambria" w:hAnsi="Cambria"/>
          <w:b/>
          <w:bCs/>
        </w:rPr>
        <w:t>RESTful APIs</w:t>
      </w:r>
      <w:r w:rsidRPr="00BF22E4">
        <w:rPr>
          <w:rFonts w:ascii="Cambria" w:hAnsi="Cambria"/>
        </w:rPr>
        <w:t xml:space="preserve"> using </w:t>
      </w:r>
      <w:r w:rsidRPr="00BF22E4">
        <w:rPr>
          <w:rFonts w:ascii="Cambria" w:hAnsi="Cambria"/>
          <w:b/>
          <w:bCs/>
        </w:rPr>
        <w:t>Java 11/17 and Spring Boot with Spring JDBC</w:t>
      </w:r>
      <w:r w:rsidRPr="00BF22E4">
        <w:rPr>
          <w:rFonts w:ascii="Cambria" w:hAnsi="Cambria"/>
        </w:rPr>
        <w:t xml:space="preserve"> to support healthcare program configuration, eligibility validation, and member-facing data access.</w:t>
      </w:r>
    </w:p>
    <w:p w14:paraId="40E2DB70" w14:textId="1C0B1A64" w:rsidR="00AB49D0"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Built </w:t>
      </w:r>
      <w:r w:rsidRPr="00BF22E4">
        <w:rPr>
          <w:rFonts w:ascii="Cambria" w:hAnsi="Cambria"/>
          <w:b/>
          <w:bCs/>
        </w:rPr>
        <w:t>full-stack features</w:t>
      </w:r>
      <w:r w:rsidRPr="00BF22E4">
        <w:rPr>
          <w:rFonts w:ascii="Cambria" w:hAnsi="Cambria"/>
        </w:rPr>
        <w:t xml:space="preserve"> by creating responsive UI components with </w:t>
      </w:r>
      <w:r w:rsidRPr="00BF22E4">
        <w:rPr>
          <w:rFonts w:ascii="Cambria" w:hAnsi="Cambria"/>
          <w:b/>
          <w:bCs/>
        </w:rPr>
        <w:t>ReactJS</w:t>
      </w:r>
      <w:r w:rsidRPr="00BF22E4">
        <w:rPr>
          <w:rFonts w:ascii="Cambria" w:hAnsi="Cambria"/>
        </w:rPr>
        <w:t xml:space="preserve">, using </w:t>
      </w:r>
      <w:r w:rsidRPr="00BF22E4">
        <w:rPr>
          <w:rFonts w:ascii="Cambria" w:hAnsi="Cambria"/>
          <w:b/>
          <w:bCs/>
        </w:rPr>
        <w:t>Redux for state management</w:t>
      </w:r>
      <w:r w:rsidRPr="00BF22E4">
        <w:rPr>
          <w:rFonts w:ascii="Cambria" w:hAnsi="Cambria"/>
        </w:rPr>
        <w:t xml:space="preserve"> and </w:t>
      </w:r>
      <w:r w:rsidRPr="00BF22E4">
        <w:rPr>
          <w:rFonts w:ascii="Cambria" w:hAnsi="Cambria"/>
          <w:b/>
          <w:bCs/>
        </w:rPr>
        <w:t>React Router</w:t>
      </w:r>
      <w:r w:rsidRPr="00BF22E4">
        <w:rPr>
          <w:rFonts w:ascii="Cambria" w:hAnsi="Cambria"/>
        </w:rPr>
        <w:t xml:space="preserve"> for dynamic client-side navigation.</w:t>
      </w:r>
    </w:p>
    <w:p w14:paraId="710021E0" w14:textId="52449D87" w:rsidR="00C8190A" w:rsidRDefault="00C8190A" w:rsidP="00BF22E4">
      <w:pPr>
        <w:pStyle w:val="ListParagraph"/>
        <w:numPr>
          <w:ilvl w:val="0"/>
          <w:numId w:val="9"/>
        </w:numPr>
        <w:spacing w:line="276" w:lineRule="auto"/>
        <w:jc w:val="both"/>
        <w:rPr>
          <w:rFonts w:ascii="Cambria" w:hAnsi="Cambria"/>
        </w:rPr>
      </w:pPr>
      <w:r w:rsidRPr="00C8190A">
        <w:rPr>
          <w:rFonts w:ascii="Cambria" w:hAnsi="Cambria"/>
        </w:rPr>
        <w:t>Designed microservices with horizontal scalability to support traffic spikes in production environments.</w:t>
      </w:r>
    </w:p>
    <w:p w14:paraId="317629E5" w14:textId="79FCF927" w:rsidR="00C111F2" w:rsidRDefault="00C111F2" w:rsidP="00C111F2">
      <w:pPr>
        <w:pStyle w:val="ListParagraph"/>
        <w:numPr>
          <w:ilvl w:val="0"/>
          <w:numId w:val="9"/>
        </w:numPr>
        <w:rPr>
          <w:rFonts w:ascii="Cambria" w:hAnsi="Cambria"/>
        </w:rPr>
      </w:pPr>
      <w:r w:rsidRPr="00C111F2">
        <w:rPr>
          <w:rFonts w:ascii="Cambria" w:hAnsi="Cambria"/>
        </w:rPr>
        <w:t>Developed responsive and dynamic single-page applications (SPAs) using React.js v15.x ensuring high performance and reusability.</w:t>
      </w:r>
    </w:p>
    <w:p w14:paraId="78EF56CF" w14:textId="17A5FCF4" w:rsidR="00C8190A" w:rsidRPr="00C111F2" w:rsidRDefault="00C8190A" w:rsidP="00C111F2">
      <w:pPr>
        <w:pStyle w:val="ListParagraph"/>
        <w:numPr>
          <w:ilvl w:val="0"/>
          <w:numId w:val="9"/>
        </w:numPr>
        <w:rPr>
          <w:rFonts w:ascii="Cambria" w:hAnsi="Cambria"/>
        </w:rPr>
      </w:pPr>
      <w:r w:rsidRPr="00C8190A">
        <w:rPr>
          <w:rFonts w:ascii="Cambria" w:hAnsi="Cambria"/>
        </w:rPr>
        <w:t>Implemented test data management strategies for distributed systems to support parallel test execution.</w:t>
      </w:r>
    </w:p>
    <w:p w14:paraId="5A09411D"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Implemented </w:t>
      </w:r>
      <w:r w:rsidRPr="00BF22E4">
        <w:rPr>
          <w:rFonts w:ascii="Cambria" w:hAnsi="Cambria"/>
          <w:b/>
          <w:bCs/>
        </w:rPr>
        <w:t>OAuth 2.0 role-based access controls</w:t>
      </w:r>
      <w:r w:rsidRPr="00BF22E4">
        <w:rPr>
          <w:rFonts w:ascii="Cambria" w:hAnsi="Cambria"/>
        </w:rPr>
        <w:t xml:space="preserve"> to securely manage healthcare operations for multiple roles, including administrators, program managers, and pharmacy users.</w:t>
      </w:r>
    </w:p>
    <w:p w14:paraId="3F807E01"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Worked with GraphQL and integrated it with the Apollo Client to fetch data efficiently from back-end services.</w:t>
      </w:r>
    </w:p>
    <w:p w14:paraId="3F6ED231" w14:textId="463E7DB4" w:rsid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Designed and developed microservices using Spring Boot and Java 8, ensuring seamless interaction with front-end React applications.</w:t>
      </w:r>
    </w:p>
    <w:p w14:paraId="6669346F" w14:textId="60559A97" w:rsidR="00C8190A" w:rsidRDefault="00C8190A" w:rsidP="00C111F2">
      <w:pPr>
        <w:pStyle w:val="ListParagraph"/>
        <w:numPr>
          <w:ilvl w:val="0"/>
          <w:numId w:val="9"/>
        </w:numPr>
        <w:spacing w:line="276" w:lineRule="auto"/>
        <w:jc w:val="both"/>
        <w:rPr>
          <w:rFonts w:ascii="Cambria" w:hAnsi="Cambria"/>
        </w:rPr>
      </w:pPr>
      <w:r w:rsidRPr="00C8190A">
        <w:rPr>
          <w:rFonts w:ascii="Cambria" w:hAnsi="Cambria"/>
        </w:rPr>
        <w:t>Supported zero-downtime deployments for SaaS platforms through blue-green and canary strategies.</w:t>
      </w:r>
    </w:p>
    <w:p w14:paraId="6FBAC571" w14:textId="00647A79" w:rsidR="00C8190A" w:rsidRPr="00C111F2" w:rsidRDefault="00C8190A" w:rsidP="00C111F2">
      <w:pPr>
        <w:pStyle w:val="ListParagraph"/>
        <w:numPr>
          <w:ilvl w:val="0"/>
          <w:numId w:val="9"/>
        </w:numPr>
        <w:spacing w:line="276" w:lineRule="auto"/>
        <w:jc w:val="both"/>
        <w:rPr>
          <w:rFonts w:ascii="Cambria" w:hAnsi="Cambria"/>
        </w:rPr>
      </w:pPr>
      <w:r w:rsidRPr="00C8190A">
        <w:rPr>
          <w:rFonts w:ascii="Cambria" w:hAnsi="Cambria"/>
        </w:rPr>
        <w:t>Designed and implemented GraphQL schemas to support flexible, efficient client-side data consumption.</w:t>
      </w:r>
    </w:p>
    <w:p w14:paraId="198275DF" w14:textId="720BBF81" w:rsid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Developed RESTful and GraphQL APIs for fetching and updating data, ensuring optimal back-end performance and scalability.</w:t>
      </w:r>
    </w:p>
    <w:p w14:paraId="47BEA46F" w14:textId="62CA1981" w:rsidR="00C8190A" w:rsidRDefault="00C8190A" w:rsidP="00C111F2">
      <w:pPr>
        <w:pStyle w:val="ListParagraph"/>
        <w:numPr>
          <w:ilvl w:val="0"/>
          <w:numId w:val="9"/>
        </w:numPr>
        <w:spacing w:line="276" w:lineRule="auto"/>
        <w:jc w:val="both"/>
        <w:rPr>
          <w:rFonts w:ascii="Cambria" w:hAnsi="Cambria"/>
        </w:rPr>
      </w:pPr>
      <w:r w:rsidRPr="00C8190A">
        <w:rPr>
          <w:rFonts w:ascii="Cambria" w:hAnsi="Cambria"/>
        </w:rPr>
        <w:t>Reduced end-to-end request latency through API optimization and payload minimization.</w:t>
      </w:r>
    </w:p>
    <w:p w14:paraId="37853ADA" w14:textId="7066AC01" w:rsidR="00C8190A" w:rsidRPr="00C111F2" w:rsidRDefault="00C8190A" w:rsidP="00C111F2">
      <w:pPr>
        <w:pStyle w:val="ListParagraph"/>
        <w:numPr>
          <w:ilvl w:val="0"/>
          <w:numId w:val="9"/>
        </w:numPr>
        <w:spacing w:line="276" w:lineRule="auto"/>
        <w:jc w:val="both"/>
        <w:rPr>
          <w:rFonts w:ascii="Cambria" w:hAnsi="Cambria"/>
        </w:rPr>
      </w:pPr>
      <w:r w:rsidRPr="00C8190A">
        <w:rPr>
          <w:rFonts w:ascii="Cambria" w:hAnsi="Cambria"/>
        </w:rPr>
        <w:t>Implemented caching strategies (Redis/in-memory caching) to reduce backend load and improve response latency.</w:t>
      </w:r>
    </w:p>
    <w:p w14:paraId="59C3D1D8"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Worked with </w:t>
      </w:r>
      <w:r w:rsidRPr="00BF22E4">
        <w:rPr>
          <w:rFonts w:ascii="Cambria" w:hAnsi="Cambria"/>
          <w:b/>
          <w:bCs/>
        </w:rPr>
        <w:t>Apache Camel</w:t>
      </w:r>
      <w:r w:rsidRPr="00BF22E4">
        <w:rPr>
          <w:rFonts w:ascii="Cambria" w:hAnsi="Cambria"/>
        </w:rPr>
        <w:t xml:space="preserve"> for routing, data transformation, and exception handling between internal systems and external healthcare services.</w:t>
      </w:r>
    </w:p>
    <w:p w14:paraId="485639EA"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Implemented </w:t>
      </w:r>
      <w:r w:rsidRPr="00BF22E4">
        <w:rPr>
          <w:rFonts w:ascii="Cambria" w:hAnsi="Cambria"/>
          <w:b/>
          <w:bCs/>
        </w:rPr>
        <w:t>business process workflows with JBPM</w:t>
      </w:r>
      <w:r w:rsidRPr="00BF22E4">
        <w:rPr>
          <w:rFonts w:ascii="Cambria" w:hAnsi="Cambria"/>
        </w:rPr>
        <w:t xml:space="preserve"> for approval, review, and lifecycle management of healthcare programs and pharmacy initiatives.</w:t>
      </w:r>
    </w:p>
    <w:p w14:paraId="2EF895CF" w14:textId="0C2702C5" w:rsidR="00AB49D0"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Created </w:t>
      </w:r>
      <w:r w:rsidRPr="00BF22E4">
        <w:rPr>
          <w:rFonts w:ascii="Cambria" w:hAnsi="Cambria"/>
          <w:b/>
          <w:bCs/>
        </w:rPr>
        <w:t>responsive and accessible UI screens</w:t>
      </w:r>
      <w:r w:rsidRPr="00BF22E4">
        <w:rPr>
          <w:rFonts w:ascii="Cambria" w:hAnsi="Cambria"/>
        </w:rPr>
        <w:t>, ensuring cross-device compatibility and adherence to WCAG accessibility guidelines.</w:t>
      </w:r>
    </w:p>
    <w:p w14:paraId="4FA1F776" w14:textId="3886F8FB" w:rsidR="00C8190A" w:rsidRDefault="00C8190A" w:rsidP="00BF22E4">
      <w:pPr>
        <w:pStyle w:val="ListParagraph"/>
        <w:numPr>
          <w:ilvl w:val="0"/>
          <w:numId w:val="9"/>
        </w:numPr>
        <w:spacing w:line="276" w:lineRule="auto"/>
        <w:jc w:val="both"/>
        <w:rPr>
          <w:rFonts w:ascii="Cambria" w:hAnsi="Cambria"/>
        </w:rPr>
      </w:pPr>
      <w:r w:rsidRPr="00C8190A">
        <w:rPr>
          <w:rFonts w:ascii="Cambria" w:hAnsi="Cambria"/>
        </w:rPr>
        <w:t>Enabled observability using centralized logging, metrics, and distributed tracing for faster issue resolution.</w:t>
      </w:r>
    </w:p>
    <w:p w14:paraId="3D6B32E3" w14:textId="07032DF6" w:rsidR="00C8190A" w:rsidRPr="00BF22E4" w:rsidRDefault="00C8190A" w:rsidP="00BF22E4">
      <w:pPr>
        <w:pStyle w:val="ListParagraph"/>
        <w:numPr>
          <w:ilvl w:val="0"/>
          <w:numId w:val="9"/>
        </w:numPr>
        <w:spacing w:line="276" w:lineRule="auto"/>
        <w:jc w:val="both"/>
        <w:rPr>
          <w:rFonts w:ascii="Cambria" w:hAnsi="Cambria"/>
        </w:rPr>
      </w:pPr>
      <w:r w:rsidRPr="00C8190A">
        <w:rPr>
          <w:rFonts w:ascii="Cambria" w:hAnsi="Cambria"/>
        </w:rPr>
        <w:t>Utilized Scala for high-performance backend components, improving code conciseness and maintainability.</w:t>
      </w:r>
    </w:p>
    <w:p w14:paraId="1B3FFF5F"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Implemented responsive web design principles using HTML5, CSS3, and JavaScript (ES6+) for cross-browser compatibility and mobile-first designs.</w:t>
      </w:r>
    </w:p>
    <w:p w14:paraId="01349C48" w14:textId="55E5CC72" w:rsid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Developed RESTful web services for middle-tier processing and integrated them with React.js for dynamic data updates.</w:t>
      </w:r>
    </w:p>
    <w:p w14:paraId="6BE106E8" w14:textId="54E6B6A0" w:rsidR="00C8190A" w:rsidRPr="00C8190A" w:rsidRDefault="00C8190A" w:rsidP="00C8190A">
      <w:pPr>
        <w:pStyle w:val="ListParagraph"/>
        <w:numPr>
          <w:ilvl w:val="0"/>
          <w:numId w:val="9"/>
        </w:numPr>
        <w:rPr>
          <w:rFonts w:ascii="Cambria" w:hAnsi="Cambria"/>
        </w:rPr>
      </w:pPr>
      <w:r w:rsidRPr="00C8190A">
        <w:rPr>
          <w:rFonts w:ascii="Cambria" w:hAnsi="Cambria"/>
        </w:rPr>
        <w:t>Practiced shift-left testing by collaborating closely with developers and QA to catch defects early in the development lifecycle.</w:t>
      </w:r>
    </w:p>
    <w:p w14:paraId="5A5C358B"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Built reusable and scalable front-end UI components in React.js to handle search functionality, pagination, and data filtering.</w:t>
      </w:r>
    </w:p>
    <w:p w14:paraId="1E7F08F7"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Utilized AWS services such as EC2, S3, and CloudFormation to deploy and manage scalable applications in the cloud.</w:t>
      </w:r>
    </w:p>
    <w:p w14:paraId="0A87A727" w14:textId="77777777" w:rsidR="00C111F2" w:rsidRPr="00C111F2" w:rsidRDefault="00C111F2" w:rsidP="00C111F2">
      <w:pPr>
        <w:pStyle w:val="ListParagraph"/>
        <w:numPr>
          <w:ilvl w:val="0"/>
          <w:numId w:val="9"/>
        </w:numPr>
        <w:spacing w:line="276" w:lineRule="auto"/>
        <w:jc w:val="both"/>
        <w:rPr>
          <w:rFonts w:ascii="Cambria" w:hAnsi="Cambria"/>
        </w:rPr>
      </w:pPr>
      <w:r w:rsidRPr="00C111F2">
        <w:rPr>
          <w:rFonts w:ascii="Cambria" w:hAnsi="Cambria"/>
        </w:rPr>
        <w:t>Wrote CloudFormation Templates (CFTs) in YAML and JSON to provision AWS services as part of Infrastructure as Code (</w:t>
      </w:r>
      <w:proofErr w:type="spellStart"/>
      <w:r w:rsidRPr="00C111F2">
        <w:rPr>
          <w:rFonts w:ascii="Cambria" w:hAnsi="Cambria"/>
        </w:rPr>
        <w:t>IaC</w:t>
      </w:r>
      <w:proofErr w:type="spellEnd"/>
      <w:r w:rsidRPr="00C111F2">
        <w:rPr>
          <w:rFonts w:ascii="Cambria" w:hAnsi="Cambria"/>
        </w:rPr>
        <w:t>).</w:t>
      </w:r>
    </w:p>
    <w:p w14:paraId="490E626A"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Utilized </w:t>
      </w:r>
      <w:r w:rsidRPr="00BF22E4">
        <w:rPr>
          <w:rFonts w:ascii="Cambria" w:hAnsi="Cambria"/>
          <w:b/>
          <w:bCs/>
        </w:rPr>
        <w:t>Docker and Kubernetes</w:t>
      </w:r>
      <w:r w:rsidRPr="00BF22E4">
        <w:rPr>
          <w:rFonts w:ascii="Cambria" w:hAnsi="Cambria"/>
        </w:rPr>
        <w:t xml:space="preserve"> to containerize and orchestrate microservices, ensuring scalable deployments and fault tolerance.</w:t>
      </w:r>
    </w:p>
    <w:p w14:paraId="47E24770"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Implemented </w:t>
      </w:r>
      <w:r w:rsidRPr="00BF22E4">
        <w:rPr>
          <w:rFonts w:ascii="Cambria" w:hAnsi="Cambria"/>
          <w:b/>
          <w:bCs/>
        </w:rPr>
        <w:t>Spring AOP-based logging and monitoring</w:t>
      </w:r>
      <w:r w:rsidRPr="00BF22E4">
        <w:rPr>
          <w:rFonts w:ascii="Cambria" w:hAnsi="Cambria"/>
        </w:rPr>
        <w:t xml:space="preserve"> to capture application events for troubleshooting and auditing.</w:t>
      </w:r>
    </w:p>
    <w:p w14:paraId="4EDB5FBD" w14:textId="77777777"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t xml:space="preserve">Assisted with </w:t>
      </w:r>
      <w:r w:rsidRPr="00BF22E4">
        <w:rPr>
          <w:rFonts w:ascii="Cambria" w:hAnsi="Cambria"/>
          <w:b/>
          <w:bCs/>
        </w:rPr>
        <w:t>performance tuning, load balancing, and optimization</w:t>
      </w:r>
      <w:r w:rsidRPr="00BF22E4">
        <w:rPr>
          <w:rFonts w:ascii="Cambria" w:hAnsi="Cambria"/>
        </w:rPr>
        <w:t xml:space="preserve"> during high-traffic healthcare </w:t>
      </w:r>
      <w:proofErr w:type="spellStart"/>
      <w:r w:rsidRPr="00BF22E4">
        <w:rPr>
          <w:rFonts w:ascii="Cambria" w:hAnsi="Cambria"/>
        </w:rPr>
        <w:t>enrollment</w:t>
      </w:r>
      <w:proofErr w:type="spellEnd"/>
      <w:r w:rsidRPr="00BF22E4">
        <w:rPr>
          <w:rFonts w:ascii="Cambria" w:hAnsi="Cambria"/>
        </w:rPr>
        <w:t xml:space="preserve"> and promotional periods.</w:t>
      </w:r>
    </w:p>
    <w:p w14:paraId="50F4BD83" w14:textId="7C7932E5" w:rsidR="00AB49D0" w:rsidRPr="00BF22E4" w:rsidRDefault="00AB49D0" w:rsidP="00BF22E4">
      <w:pPr>
        <w:pStyle w:val="ListParagraph"/>
        <w:numPr>
          <w:ilvl w:val="0"/>
          <w:numId w:val="9"/>
        </w:numPr>
        <w:spacing w:line="276" w:lineRule="auto"/>
        <w:jc w:val="both"/>
        <w:rPr>
          <w:rFonts w:ascii="Cambria" w:hAnsi="Cambria"/>
        </w:rPr>
      </w:pPr>
      <w:r w:rsidRPr="00BF22E4">
        <w:rPr>
          <w:rFonts w:ascii="Cambria" w:hAnsi="Cambria"/>
        </w:rPr>
        <w:lastRenderedPageBreak/>
        <w:t>Transformed and bound XML</w:t>
      </w:r>
      <w:r w:rsidR="00AE12AC" w:rsidRPr="00BF22E4">
        <w:rPr>
          <w:rFonts w:ascii="Cambria" w:hAnsi="Cambria"/>
        </w:rPr>
        <w:t xml:space="preserve"> </w:t>
      </w:r>
      <w:r w:rsidRPr="00BF22E4">
        <w:rPr>
          <w:rFonts w:ascii="Cambria" w:hAnsi="Cambria"/>
        </w:rPr>
        <w:t xml:space="preserve">based healthcare data using </w:t>
      </w:r>
      <w:r w:rsidRPr="00BF22E4">
        <w:rPr>
          <w:rFonts w:ascii="Cambria" w:hAnsi="Cambria"/>
          <w:b/>
          <w:bCs/>
        </w:rPr>
        <w:t>JAXB</w:t>
      </w:r>
      <w:r w:rsidRPr="00BF22E4">
        <w:rPr>
          <w:rFonts w:ascii="Cambria" w:hAnsi="Cambria"/>
        </w:rPr>
        <w:t>, ensuring secure data exchange between internal systems and external partners.</w:t>
      </w:r>
    </w:p>
    <w:p w14:paraId="5450389E" w14:textId="596AEEA0" w:rsidR="00AB49D0" w:rsidRPr="00BF22E4" w:rsidRDefault="00AB49D0" w:rsidP="00BF22E4">
      <w:pPr>
        <w:pStyle w:val="ListParagraph"/>
        <w:numPr>
          <w:ilvl w:val="0"/>
          <w:numId w:val="9"/>
        </w:numPr>
        <w:spacing w:line="276" w:lineRule="auto"/>
        <w:jc w:val="both"/>
        <w:rPr>
          <w:rStyle w:val="Emphasis"/>
          <w:rFonts w:ascii="Cambria" w:hAnsi="Cambria"/>
          <w:i w:val="0"/>
          <w:iCs w:val="0"/>
        </w:rPr>
      </w:pPr>
      <w:r w:rsidRPr="00BF22E4">
        <w:rPr>
          <w:rFonts w:ascii="Cambria" w:hAnsi="Cambria"/>
        </w:rPr>
        <w:t xml:space="preserve">Collaborated in </w:t>
      </w:r>
      <w:r w:rsidRPr="00BF22E4">
        <w:rPr>
          <w:rFonts w:ascii="Cambria" w:hAnsi="Cambria"/>
          <w:b/>
          <w:bCs/>
        </w:rPr>
        <w:t>Agile</w:t>
      </w:r>
      <w:r w:rsidR="00AE12AC" w:rsidRPr="00BF22E4">
        <w:rPr>
          <w:rFonts w:ascii="Cambria" w:hAnsi="Cambria"/>
          <w:b/>
          <w:bCs/>
        </w:rPr>
        <w:t xml:space="preserve"> </w:t>
      </w:r>
      <w:r w:rsidRPr="00BF22E4">
        <w:rPr>
          <w:rFonts w:ascii="Cambria" w:hAnsi="Cambria"/>
          <w:b/>
          <w:bCs/>
        </w:rPr>
        <w:t>Scrum teams</w:t>
      </w:r>
      <w:r w:rsidRPr="00BF22E4">
        <w:rPr>
          <w:rFonts w:ascii="Cambria" w:hAnsi="Cambria"/>
        </w:rPr>
        <w:t>, participating in sprint planning, daily stand-ups, retrospectives, and close coordination with product owners, QA, and healthcare stakeholders.</w:t>
      </w:r>
    </w:p>
    <w:p w14:paraId="038F17AC" w14:textId="03089B23" w:rsidR="00AB49D0" w:rsidRPr="00BF22E4" w:rsidRDefault="00AB49D0" w:rsidP="00BF22E4">
      <w:pPr>
        <w:pBdr>
          <w:bottom w:val="dashed" w:sz="4" w:space="1" w:color="BFBFBF" w:themeColor="background1" w:themeShade="BF"/>
        </w:pBdr>
        <w:tabs>
          <w:tab w:val="left" w:pos="1430"/>
        </w:tabs>
        <w:spacing w:line="276" w:lineRule="auto"/>
        <w:jc w:val="both"/>
        <w:rPr>
          <w:rFonts w:ascii="Cambria" w:hAnsi="Cambria"/>
          <w:i/>
          <w:iCs/>
        </w:rPr>
      </w:pPr>
      <w:r w:rsidRPr="00BF22E4">
        <w:rPr>
          <w:rFonts w:ascii="Cambria" w:hAnsi="Cambria"/>
          <w:b/>
          <w:bCs/>
          <w:i/>
          <w:iCs/>
        </w:rPr>
        <w:t xml:space="preserve">Environment: </w:t>
      </w:r>
      <w:r w:rsidRPr="00BF22E4">
        <w:rPr>
          <w:rFonts w:ascii="Cambria" w:hAnsi="Cambria"/>
          <w:i/>
          <w:iCs/>
        </w:rPr>
        <w:t xml:space="preserve">Java 11/17, Spring Boot, Spring MVC, Spring IOC, Spring AOP, Spring JDBC, PostgreSQL, RESTful APIs, ReactJS, Redux, React Router, JavaScript (ES6+), HTML5, CSS3, Apache </w:t>
      </w:r>
      <w:r w:rsidR="00A975EE" w:rsidRPr="00BF22E4">
        <w:rPr>
          <w:rFonts w:ascii="Cambria" w:hAnsi="Cambria"/>
          <w:i/>
          <w:iCs/>
        </w:rPr>
        <w:t>Kafka</w:t>
      </w:r>
      <w:r w:rsidRPr="00BF22E4">
        <w:rPr>
          <w:rFonts w:ascii="Cambria" w:hAnsi="Cambria"/>
          <w:i/>
          <w:iCs/>
        </w:rPr>
        <w:t>, JBPM,</w:t>
      </w:r>
      <w:r w:rsidR="00BF22E4" w:rsidRPr="00BF22E4">
        <w:rPr>
          <w:rFonts w:ascii="Cambria" w:hAnsi="Cambria"/>
          <w:i/>
          <w:iCs/>
        </w:rPr>
        <w:t xml:space="preserve"> </w:t>
      </w:r>
      <w:r w:rsidRPr="00BF22E4">
        <w:rPr>
          <w:rFonts w:ascii="Cambria" w:hAnsi="Cambria"/>
          <w:i/>
          <w:iCs/>
        </w:rPr>
        <w:t>OAuth 2.0, Multithreading, Docker, Kubernetes, Jenkins, Maven, Git, AWS (EC2, S3, Lambda), Tomcat, Agile/Scrum</w:t>
      </w:r>
    </w:p>
    <w:p w14:paraId="067AF893" w14:textId="238BCFCB" w:rsidR="004474A7" w:rsidRPr="00BF22E4" w:rsidRDefault="004474A7" w:rsidP="00DF610A">
      <w:pPr>
        <w:tabs>
          <w:tab w:val="left" w:pos="1430"/>
        </w:tabs>
        <w:spacing w:line="240" w:lineRule="auto"/>
        <w:jc w:val="both"/>
        <w:rPr>
          <w:rFonts w:ascii="Cambria" w:hAnsi="Cambria"/>
          <w:b/>
          <w:bCs/>
        </w:rPr>
      </w:pPr>
    </w:p>
    <w:p w14:paraId="20525659" w14:textId="77777777" w:rsidR="00611E2C" w:rsidRPr="00BF22E4" w:rsidRDefault="00611E2C" w:rsidP="00AE757C">
      <w:pPr>
        <w:tabs>
          <w:tab w:val="left" w:pos="1430"/>
        </w:tabs>
        <w:spacing w:before="120" w:after="120" w:line="240" w:lineRule="auto"/>
        <w:jc w:val="both"/>
        <w:rPr>
          <w:rFonts w:ascii="Cambria" w:hAnsi="Cambria"/>
          <w:b/>
          <w:bCs/>
        </w:rPr>
      </w:pPr>
      <w:r w:rsidRPr="00BF22E4">
        <w:rPr>
          <w:rFonts w:ascii="Cambria" w:hAnsi="Cambria"/>
          <w:b/>
          <w:bCs/>
        </w:rPr>
        <w:t>Sr. Full Stack Developer</w:t>
      </w:r>
    </w:p>
    <w:p w14:paraId="11C75C57" w14:textId="556568DD" w:rsidR="00611E2C" w:rsidRPr="00BF22E4" w:rsidRDefault="00611E2C" w:rsidP="00AE757C">
      <w:pPr>
        <w:tabs>
          <w:tab w:val="left" w:pos="1430"/>
        </w:tabs>
        <w:spacing w:before="120" w:after="120" w:line="240" w:lineRule="auto"/>
        <w:jc w:val="both"/>
        <w:rPr>
          <w:rFonts w:ascii="Cambria" w:hAnsi="Cambria"/>
          <w:b/>
          <w:bCs/>
        </w:rPr>
      </w:pPr>
      <w:r w:rsidRPr="00BF22E4">
        <w:rPr>
          <w:rFonts w:ascii="Cambria" w:hAnsi="Cambria"/>
          <w:b/>
          <w:bCs/>
        </w:rPr>
        <w:t xml:space="preserve">SCIF, </w:t>
      </w:r>
      <w:proofErr w:type="gramStart"/>
      <w:r w:rsidRPr="00BF22E4">
        <w:rPr>
          <w:rFonts w:ascii="Cambria" w:hAnsi="Cambria"/>
          <w:b/>
          <w:bCs/>
        </w:rPr>
        <w:t>Pleasanton ,CA</w:t>
      </w:r>
      <w:proofErr w:type="gramEnd"/>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t>09/2016 – 10/2019</w:t>
      </w:r>
    </w:p>
    <w:p w14:paraId="608A3C3F" w14:textId="3172EF12" w:rsidR="0022200F" w:rsidRPr="00BF22E4" w:rsidRDefault="00611E2C" w:rsidP="00AE757C">
      <w:pPr>
        <w:tabs>
          <w:tab w:val="left" w:pos="1430"/>
        </w:tabs>
        <w:spacing w:line="276" w:lineRule="auto"/>
        <w:jc w:val="both"/>
        <w:rPr>
          <w:rStyle w:val="Emphasis"/>
          <w:rFonts w:ascii="Cambria" w:hAnsi="Cambria"/>
        </w:rPr>
      </w:pPr>
      <w:r w:rsidRPr="00BF22E4">
        <w:rPr>
          <w:rStyle w:val="Emphasis"/>
          <w:rFonts w:ascii="Cambria" w:hAnsi="Cambria"/>
        </w:rPr>
        <w:t xml:space="preserve">SCIF Digitization Platform is an enterprise application developed to capture, control, and distribute product and trading data across the organization. The platform enables the bank to evaluate risks, manage product details, and digitize documents using ICR technology, storing structured XML in </w:t>
      </w:r>
      <w:proofErr w:type="spellStart"/>
      <w:r w:rsidRPr="00BF22E4">
        <w:rPr>
          <w:rStyle w:val="Emphasis"/>
          <w:rFonts w:ascii="Cambria" w:hAnsi="Cambria"/>
        </w:rPr>
        <w:t>MarkLogic</w:t>
      </w:r>
      <w:proofErr w:type="spellEnd"/>
      <w:r w:rsidRPr="00BF22E4">
        <w:rPr>
          <w:rStyle w:val="Emphasis"/>
          <w:rFonts w:ascii="Cambria" w:hAnsi="Cambria"/>
        </w:rPr>
        <w:t>. Operations teams validate and approve data for downstream processing. The platform leverages a microservices architecture with Spring Boot and provides secure, scalable web applications for internal users.</w:t>
      </w:r>
    </w:p>
    <w:p w14:paraId="409AC8B7" w14:textId="0690D468" w:rsidR="0099064F" w:rsidRPr="00BF22E4" w:rsidRDefault="0099064F" w:rsidP="00BF22E4">
      <w:pPr>
        <w:pStyle w:val="NormalWeb"/>
        <w:numPr>
          <w:ilvl w:val="0"/>
          <w:numId w:val="9"/>
        </w:numPr>
        <w:spacing w:before="240" w:beforeAutospacing="0" w:line="276" w:lineRule="auto"/>
        <w:jc w:val="both"/>
        <w:rPr>
          <w:rFonts w:ascii="Cambria" w:hAnsi="Cambria" w:cs="Arial"/>
          <w:sz w:val="22"/>
          <w:szCs w:val="22"/>
        </w:rPr>
      </w:pPr>
      <w:r w:rsidRPr="00BF22E4">
        <w:rPr>
          <w:rFonts w:ascii="Cambria" w:hAnsi="Cambria" w:cs="Arial"/>
          <w:sz w:val="22"/>
          <w:szCs w:val="22"/>
        </w:rPr>
        <w:t xml:space="preserve">Developed and maintained </w:t>
      </w:r>
      <w:r w:rsidRPr="00BF22E4">
        <w:rPr>
          <w:rFonts w:ascii="Cambria" w:hAnsi="Cambria" w:cs="Arial"/>
          <w:b/>
          <w:bCs/>
          <w:sz w:val="22"/>
          <w:szCs w:val="22"/>
        </w:rPr>
        <w:t>RESTful APIs</w:t>
      </w:r>
      <w:r w:rsidRPr="00BF22E4">
        <w:rPr>
          <w:rFonts w:ascii="Cambria" w:hAnsi="Cambria" w:cs="Arial"/>
          <w:sz w:val="22"/>
          <w:szCs w:val="22"/>
        </w:rPr>
        <w:t xml:space="preserve"> using </w:t>
      </w:r>
      <w:r w:rsidRPr="00BF22E4">
        <w:rPr>
          <w:rFonts w:ascii="Cambria" w:hAnsi="Cambria" w:cs="Arial"/>
          <w:b/>
          <w:bCs/>
          <w:sz w:val="22"/>
          <w:szCs w:val="22"/>
        </w:rPr>
        <w:t>Java 8</w:t>
      </w:r>
      <w:r w:rsidRPr="00BF22E4">
        <w:rPr>
          <w:rFonts w:ascii="Cambria" w:hAnsi="Cambria" w:cs="Arial"/>
          <w:sz w:val="22"/>
          <w:szCs w:val="22"/>
        </w:rPr>
        <w:t xml:space="preserve">, </w:t>
      </w:r>
      <w:r w:rsidRPr="00BF22E4">
        <w:rPr>
          <w:rFonts w:ascii="Cambria" w:hAnsi="Cambria" w:cs="Arial"/>
          <w:b/>
          <w:bCs/>
          <w:sz w:val="22"/>
          <w:szCs w:val="22"/>
        </w:rPr>
        <w:t>Spring Boot</w:t>
      </w:r>
      <w:r w:rsidRPr="00BF22E4">
        <w:rPr>
          <w:rFonts w:ascii="Cambria" w:hAnsi="Cambria" w:cs="Arial"/>
          <w:sz w:val="22"/>
          <w:szCs w:val="22"/>
        </w:rPr>
        <w:t xml:space="preserve">, and </w:t>
      </w:r>
      <w:r w:rsidRPr="00BF22E4">
        <w:rPr>
          <w:rFonts w:ascii="Cambria" w:hAnsi="Cambria" w:cs="Arial"/>
          <w:b/>
          <w:bCs/>
          <w:sz w:val="22"/>
          <w:szCs w:val="22"/>
        </w:rPr>
        <w:t>Spring Data JPA</w:t>
      </w:r>
      <w:r w:rsidRPr="00BF22E4">
        <w:rPr>
          <w:rFonts w:ascii="Cambria" w:hAnsi="Cambria" w:cs="Arial"/>
          <w:sz w:val="22"/>
          <w:szCs w:val="22"/>
        </w:rPr>
        <w:t xml:space="preserve"> for product data management, risk evaluation, and document processing.</w:t>
      </w:r>
    </w:p>
    <w:p w14:paraId="0D12E6FB" w14:textId="2DE1A531" w:rsidR="0099064F"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w:t>
      </w:r>
      <w:r w:rsidRPr="00BF22E4">
        <w:rPr>
          <w:rFonts w:ascii="Cambria" w:hAnsi="Cambria" w:cs="Arial"/>
          <w:b/>
          <w:bCs/>
          <w:sz w:val="22"/>
          <w:szCs w:val="22"/>
        </w:rPr>
        <w:t>microservices</w:t>
      </w:r>
      <w:r w:rsidRPr="00BF22E4">
        <w:rPr>
          <w:rFonts w:ascii="Cambria" w:hAnsi="Cambria" w:cs="Arial"/>
          <w:sz w:val="22"/>
          <w:szCs w:val="22"/>
        </w:rPr>
        <w:t xml:space="preserve"> to support digitization workflows, document validation, and integration with downstream systems.</w:t>
      </w:r>
    </w:p>
    <w:p w14:paraId="448B01F9" w14:textId="2C1E28AC" w:rsidR="00C8190A" w:rsidRPr="00BF22E4" w:rsidRDefault="00C8190A" w:rsidP="00BF22E4">
      <w:pPr>
        <w:pStyle w:val="NormalWeb"/>
        <w:numPr>
          <w:ilvl w:val="0"/>
          <w:numId w:val="9"/>
        </w:numPr>
        <w:spacing w:line="276" w:lineRule="auto"/>
        <w:jc w:val="both"/>
        <w:rPr>
          <w:rFonts w:ascii="Cambria" w:hAnsi="Cambria" w:cs="Arial"/>
          <w:sz w:val="22"/>
          <w:szCs w:val="22"/>
        </w:rPr>
      </w:pPr>
      <w:r w:rsidRPr="00C8190A">
        <w:rPr>
          <w:rFonts w:ascii="Cambria" w:hAnsi="Cambria" w:cs="Arial"/>
          <w:sz w:val="22"/>
          <w:szCs w:val="22"/>
        </w:rPr>
        <w:t>Tuned JVM performance and optimized database access patterns to meet strict latency SLAs.</w:t>
      </w:r>
    </w:p>
    <w:p w14:paraId="2933DE23" w14:textId="6A0890A4"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Designed </w:t>
      </w:r>
      <w:r w:rsidRPr="00BF22E4">
        <w:rPr>
          <w:rFonts w:ascii="Cambria" w:hAnsi="Cambria" w:cs="Arial"/>
          <w:b/>
          <w:bCs/>
          <w:sz w:val="22"/>
          <w:szCs w:val="22"/>
        </w:rPr>
        <w:t>PostgreSQL</w:t>
      </w:r>
      <w:r w:rsidRPr="00BF22E4">
        <w:rPr>
          <w:rFonts w:ascii="Cambria" w:hAnsi="Cambria" w:cs="Arial"/>
          <w:sz w:val="22"/>
          <w:szCs w:val="22"/>
        </w:rPr>
        <w:t xml:space="preserve"> database schemas, optimized queries, and integrated data access using </w:t>
      </w:r>
      <w:r w:rsidRPr="00BF22E4">
        <w:rPr>
          <w:rFonts w:ascii="Cambria" w:hAnsi="Cambria" w:cs="Arial"/>
          <w:b/>
          <w:bCs/>
          <w:sz w:val="22"/>
          <w:szCs w:val="22"/>
        </w:rPr>
        <w:t>Spring Data JPA</w:t>
      </w:r>
      <w:r w:rsidRPr="00BF22E4">
        <w:rPr>
          <w:rFonts w:ascii="Cambria" w:hAnsi="Cambria" w:cs="Arial"/>
          <w:sz w:val="22"/>
          <w:szCs w:val="22"/>
        </w:rPr>
        <w:t>.</w:t>
      </w:r>
    </w:p>
    <w:p w14:paraId="45DDABF9" w14:textId="65A1E67A"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Developed responsive and dynamic </w:t>
      </w:r>
      <w:r w:rsidRPr="00BF22E4">
        <w:rPr>
          <w:rFonts w:ascii="Cambria" w:hAnsi="Cambria" w:cs="Arial"/>
          <w:b/>
          <w:bCs/>
          <w:sz w:val="22"/>
          <w:szCs w:val="22"/>
        </w:rPr>
        <w:t>UI components</w:t>
      </w:r>
      <w:r w:rsidRPr="00BF22E4">
        <w:rPr>
          <w:rFonts w:ascii="Cambria" w:hAnsi="Cambria" w:cs="Arial"/>
          <w:sz w:val="22"/>
          <w:szCs w:val="22"/>
        </w:rPr>
        <w:t xml:space="preserve"> using </w:t>
      </w:r>
      <w:r w:rsidRPr="00BF22E4">
        <w:rPr>
          <w:rFonts w:ascii="Cambria" w:hAnsi="Cambria" w:cs="Arial"/>
          <w:b/>
          <w:bCs/>
          <w:sz w:val="22"/>
          <w:szCs w:val="22"/>
        </w:rPr>
        <w:t>ReactJS</w:t>
      </w:r>
      <w:r w:rsidRPr="00BF22E4">
        <w:rPr>
          <w:rFonts w:ascii="Cambria" w:hAnsi="Cambria" w:cs="Arial"/>
          <w:sz w:val="22"/>
          <w:szCs w:val="22"/>
        </w:rPr>
        <w:t xml:space="preserve"> for dashboards and search modules, leveraging </w:t>
      </w:r>
      <w:r w:rsidRPr="00BF22E4">
        <w:rPr>
          <w:rFonts w:ascii="Cambria" w:hAnsi="Cambria" w:cs="Arial"/>
          <w:b/>
          <w:bCs/>
          <w:sz w:val="22"/>
          <w:szCs w:val="22"/>
        </w:rPr>
        <w:t>Redux/</w:t>
      </w:r>
      <w:proofErr w:type="spellStart"/>
      <w:r w:rsidRPr="00BF22E4">
        <w:rPr>
          <w:rFonts w:ascii="Cambria" w:hAnsi="Cambria" w:cs="Arial"/>
          <w:b/>
          <w:bCs/>
          <w:sz w:val="22"/>
          <w:szCs w:val="22"/>
        </w:rPr>
        <w:t>NgRx</w:t>
      </w:r>
      <w:proofErr w:type="spellEnd"/>
      <w:r w:rsidRPr="00BF22E4">
        <w:rPr>
          <w:rFonts w:ascii="Cambria" w:hAnsi="Cambria" w:cs="Arial"/>
          <w:sz w:val="22"/>
          <w:szCs w:val="22"/>
        </w:rPr>
        <w:t xml:space="preserve"> for state management and </w:t>
      </w:r>
      <w:r w:rsidRPr="00BF22E4">
        <w:rPr>
          <w:rFonts w:ascii="Cambria" w:hAnsi="Cambria" w:cs="Arial"/>
          <w:b/>
          <w:bCs/>
          <w:sz w:val="22"/>
          <w:szCs w:val="22"/>
        </w:rPr>
        <w:t>React Router</w:t>
      </w:r>
      <w:r w:rsidRPr="00BF22E4">
        <w:rPr>
          <w:rFonts w:ascii="Cambria" w:hAnsi="Cambria" w:cs="Arial"/>
          <w:sz w:val="22"/>
          <w:szCs w:val="22"/>
        </w:rPr>
        <w:t xml:space="preserve"> for client-side navigation.</w:t>
      </w:r>
    </w:p>
    <w:p w14:paraId="641B3F54" w14:textId="0F13BCAD"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w:t>
      </w:r>
      <w:r w:rsidRPr="00BF22E4">
        <w:rPr>
          <w:rFonts w:ascii="Cambria" w:hAnsi="Cambria" w:cs="Arial"/>
          <w:b/>
          <w:bCs/>
          <w:sz w:val="22"/>
          <w:szCs w:val="22"/>
        </w:rPr>
        <w:t>Angular 5/6</w:t>
      </w:r>
      <w:r w:rsidRPr="00BF22E4">
        <w:rPr>
          <w:rFonts w:ascii="Cambria" w:hAnsi="Cambria" w:cs="Arial"/>
          <w:sz w:val="22"/>
          <w:szCs w:val="22"/>
        </w:rPr>
        <w:t xml:space="preserve"> components for document digitization workflows, utilizing </w:t>
      </w:r>
      <w:r w:rsidRPr="00BF22E4">
        <w:rPr>
          <w:rFonts w:ascii="Cambria" w:hAnsi="Cambria" w:cs="Arial"/>
          <w:b/>
          <w:bCs/>
          <w:sz w:val="22"/>
          <w:szCs w:val="22"/>
        </w:rPr>
        <w:t>TypeScript</w:t>
      </w:r>
      <w:r w:rsidRPr="00BF22E4">
        <w:rPr>
          <w:rFonts w:ascii="Cambria" w:hAnsi="Cambria" w:cs="Arial"/>
          <w:sz w:val="22"/>
          <w:szCs w:val="22"/>
        </w:rPr>
        <w:t xml:space="preserve"> for maintainable, type-safe code.</w:t>
      </w:r>
    </w:p>
    <w:p w14:paraId="04596B7C" w14:textId="0339F0F9"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OAuth 2.0</w:t>
      </w:r>
      <w:r w:rsidRPr="00BF22E4">
        <w:rPr>
          <w:rFonts w:ascii="Cambria" w:hAnsi="Cambria" w:cs="Arial"/>
          <w:sz w:val="22"/>
          <w:szCs w:val="22"/>
        </w:rPr>
        <w:t xml:space="preserve"> and </w:t>
      </w:r>
      <w:r w:rsidRPr="00BF22E4">
        <w:rPr>
          <w:rFonts w:ascii="Cambria" w:hAnsi="Cambria" w:cs="Arial"/>
          <w:b/>
          <w:bCs/>
          <w:sz w:val="22"/>
          <w:szCs w:val="22"/>
        </w:rPr>
        <w:t>Spring Security</w:t>
      </w:r>
      <w:r w:rsidRPr="00BF22E4">
        <w:rPr>
          <w:rFonts w:ascii="Cambria" w:hAnsi="Cambria" w:cs="Arial"/>
          <w:sz w:val="22"/>
          <w:szCs w:val="22"/>
        </w:rPr>
        <w:t xml:space="preserve"> for role-based authentication, session management, and multi-user access control.</w:t>
      </w:r>
    </w:p>
    <w:p w14:paraId="757D3216" w14:textId="60DE35C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Applied core </w:t>
      </w:r>
      <w:r w:rsidRPr="00BF22E4">
        <w:rPr>
          <w:rFonts w:ascii="Cambria" w:hAnsi="Cambria" w:cs="Arial"/>
          <w:b/>
          <w:bCs/>
          <w:sz w:val="22"/>
          <w:szCs w:val="22"/>
        </w:rPr>
        <w:t>Java 8</w:t>
      </w:r>
      <w:r w:rsidRPr="00BF22E4">
        <w:rPr>
          <w:rFonts w:ascii="Cambria" w:hAnsi="Cambria" w:cs="Arial"/>
          <w:sz w:val="22"/>
          <w:szCs w:val="22"/>
        </w:rPr>
        <w:t xml:space="preserve"> features including </w:t>
      </w:r>
      <w:r w:rsidRPr="00BF22E4">
        <w:rPr>
          <w:rFonts w:ascii="Cambria" w:hAnsi="Cambria" w:cs="Arial"/>
          <w:b/>
          <w:bCs/>
          <w:sz w:val="22"/>
          <w:szCs w:val="22"/>
        </w:rPr>
        <w:t>Collections</w:t>
      </w:r>
      <w:r w:rsidRPr="00BF22E4">
        <w:rPr>
          <w:rFonts w:ascii="Cambria" w:hAnsi="Cambria" w:cs="Arial"/>
          <w:sz w:val="22"/>
          <w:szCs w:val="22"/>
        </w:rPr>
        <w:t xml:space="preserve">, </w:t>
      </w:r>
      <w:r w:rsidRPr="00BF22E4">
        <w:rPr>
          <w:rFonts w:ascii="Cambria" w:hAnsi="Cambria" w:cs="Arial"/>
          <w:b/>
          <w:bCs/>
          <w:sz w:val="22"/>
          <w:szCs w:val="22"/>
        </w:rPr>
        <w:t>Exception Handling</w:t>
      </w:r>
      <w:r w:rsidRPr="00BF22E4">
        <w:rPr>
          <w:rFonts w:ascii="Cambria" w:hAnsi="Cambria" w:cs="Arial"/>
          <w:sz w:val="22"/>
          <w:szCs w:val="22"/>
        </w:rPr>
        <w:t xml:space="preserve">, </w:t>
      </w:r>
      <w:r w:rsidRPr="00BF22E4">
        <w:rPr>
          <w:rFonts w:ascii="Cambria" w:hAnsi="Cambria" w:cs="Arial"/>
          <w:b/>
          <w:bCs/>
          <w:sz w:val="22"/>
          <w:szCs w:val="22"/>
        </w:rPr>
        <w:t>I/O</w:t>
      </w:r>
      <w:r w:rsidRPr="00BF22E4">
        <w:rPr>
          <w:rFonts w:ascii="Cambria" w:hAnsi="Cambria" w:cs="Arial"/>
          <w:sz w:val="22"/>
          <w:szCs w:val="22"/>
        </w:rPr>
        <w:t xml:space="preserve">, and </w:t>
      </w:r>
      <w:r w:rsidRPr="00BF22E4">
        <w:rPr>
          <w:rFonts w:ascii="Cambria" w:hAnsi="Cambria" w:cs="Arial"/>
          <w:b/>
          <w:bCs/>
          <w:sz w:val="22"/>
          <w:szCs w:val="22"/>
        </w:rPr>
        <w:t>Generics</w:t>
      </w:r>
      <w:r w:rsidRPr="00BF22E4">
        <w:rPr>
          <w:rFonts w:ascii="Cambria" w:hAnsi="Cambria" w:cs="Arial"/>
          <w:sz w:val="22"/>
          <w:szCs w:val="22"/>
        </w:rPr>
        <w:t xml:space="preserve"> for backend processing.</w:t>
      </w:r>
    </w:p>
    <w:p w14:paraId="5EF75F1D" w14:textId="47C30644"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Integrated </w:t>
      </w:r>
      <w:r w:rsidRPr="00BF22E4">
        <w:rPr>
          <w:rFonts w:ascii="Cambria" w:hAnsi="Cambria" w:cs="Arial"/>
          <w:b/>
          <w:bCs/>
          <w:sz w:val="22"/>
          <w:szCs w:val="22"/>
        </w:rPr>
        <w:t>JAX-RS</w:t>
      </w:r>
      <w:r w:rsidRPr="00BF22E4">
        <w:rPr>
          <w:rFonts w:ascii="Cambria" w:hAnsi="Cambria" w:cs="Arial"/>
          <w:sz w:val="22"/>
          <w:szCs w:val="22"/>
        </w:rPr>
        <w:t xml:space="preserve"> and </w:t>
      </w:r>
      <w:r w:rsidRPr="00BF22E4">
        <w:rPr>
          <w:rFonts w:ascii="Cambria" w:hAnsi="Cambria" w:cs="Arial"/>
          <w:b/>
          <w:bCs/>
          <w:sz w:val="22"/>
          <w:szCs w:val="22"/>
        </w:rPr>
        <w:t>JAX-WS</w:t>
      </w:r>
      <w:r w:rsidRPr="00BF22E4">
        <w:rPr>
          <w:rFonts w:ascii="Cambria" w:hAnsi="Cambria" w:cs="Arial"/>
          <w:sz w:val="22"/>
          <w:szCs w:val="22"/>
        </w:rPr>
        <w:t xml:space="preserve"> services for internal and external system communication.</w:t>
      </w:r>
    </w:p>
    <w:p w14:paraId="5308D5BE" w14:textId="1FD434CC"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Implemented </w:t>
      </w:r>
      <w:r w:rsidRPr="00BF22E4">
        <w:rPr>
          <w:rFonts w:ascii="Cambria" w:hAnsi="Cambria" w:cs="Arial"/>
          <w:b/>
          <w:bCs/>
          <w:sz w:val="22"/>
          <w:szCs w:val="22"/>
        </w:rPr>
        <w:t>multithreading</w:t>
      </w:r>
      <w:r w:rsidRPr="00BF22E4">
        <w:rPr>
          <w:rFonts w:ascii="Cambria" w:hAnsi="Cambria" w:cs="Arial"/>
          <w:sz w:val="22"/>
          <w:szCs w:val="22"/>
        </w:rPr>
        <w:t xml:space="preserve"> for high-volume data processing and background validation tasks.</w:t>
      </w:r>
    </w:p>
    <w:p w14:paraId="14FCBDAE" w14:textId="2D0A79AC" w:rsidR="0099064F"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Utilized </w:t>
      </w:r>
      <w:r w:rsidRPr="00BF22E4">
        <w:rPr>
          <w:rFonts w:ascii="Cambria" w:hAnsi="Cambria" w:cs="Arial"/>
          <w:b/>
          <w:bCs/>
          <w:sz w:val="22"/>
          <w:szCs w:val="22"/>
        </w:rPr>
        <w:t>Docker</w:t>
      </w:r>
      <w:r w:rsidRPr="00BF22E4">
        <w:rPr>
          <w:rFonts w:ascii="Cambria" w:hAnsi="Cambria" w:cs="Arial"/>
          <w:sz w:val="22"/>
          <w:szCs w:val="22"/>
        </w:rPr>
        <w:t xml:space="preserve"> to containerize microservices and applications for consistent deployments across environments.</w:t>
      </w:r>
    </w:p>
    <w:p w14:paraId="05EA7B2D" w14:textId="191AD11E" w:rsidR="00C8190A" w:rsidRPr="00BF22E4" w:rsidRDefault="00C8190A" w:rsidP="00BF22E4">
      <w:pPr>
        <w:pStyle w:val="NormalWeb"/>
        <w:numPr>
          <w:ilvl w:val="0"/>
          <w:numId w:val="9"/>
        </w:numPr>
        <w:spacing w:line="276" w:lineRule="auto"/>
        <w:jc w:val="both"/>
        <w:rPr>
          <w:rFonts w:ascii="Cambria" w:hAnsi="Cambria" w:cs="Arial"/>
          <w:sz w:val="22"/>
          <w:szCs w:val="22"/>
        </w:rPr>
      </w:pPr>
      <w:r w:rsidRPr="00C8190A">
        <w:rPr>
          <w:rFonts w:ascii="Cambria" w:hAnsi="Cambria" w:cs="Arial"/>
          <w:sz w:val="22"/>
          <w:szCs w:val="22"/>
        </w:rPr>
        <w:t>Designed microservices for independent deployment and versioning, reducing release risks.</w:t>
      </w:r>
    </w:p>
    <w:p w14:paraId="3F058604" w14:textId="5E27E27A"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Configured and deployed applications on </w:t>
      </w:r>
      <w:r w:rsidRPr="00BF22E4">
        <w:rPr>
          <w:rFonts w:ascii="Cambria" w:hAnsi="Cambria" w:cs="Arial"/>
          <w:b/>
          <w:bCs/>
          <w:sz w:val="22"/>
          <w:szCs w:val="22"/>
        </w:rPr>
        <w:t>AWS EC2</w:t>
      </w:r>
      <w:r w:rsidRPr="00BF22E4">
        <w:rPr>
          <w:rFonts w:ascii="Cambria" w:hAnsi="Cambria" w:cs="Arial"/>
          <w:sz w:val="22"/>
          <w:szCs w:val="22"/>
        </w:rPr>
        <w:t xml:space="preserve">, storing files in </w:t>
      </w:r>
      <w:r w:rsidRPr="00BF22E4">
        <w:rPr>
          <w:rFonts w:ascii="Cambria" w:hAnsi="Cambria" w:cs="Arial"/>
          <w:b/>
          <w:bCs/>
          <w:sz w:val="22"/>
          <w:szCs w:val="22"/>
        </w:rPr>
        <w:t>S3</w:t>
      </w:r>
      <w:r w:rsidRPr="00BF22E4">
        <w:rPr>
          <w:rFonts w:ascii="Cambria" w:hAnsi="Cambria" w:cs="Arial"/>
          <w:sz w:val="22"/>
          <w:szCs w:val="22"/>
        </w:rPr>
        <w:t xml:space="preserve">, and using </w:t>
      </w:r>
      <w:r w:rsidRPr="00BF22E4">
        <w:rPr>
          <w:rFonts w:ascii="Cambria" w:hAnsi="Cambria" w:cs="Arial"/>
          <w:b/>
          <w:bCs/>
          <w:sz w:val="22"/>
          <w:szCs w:val="22"/>
        </w:rPr>
        <w:t>Lambda</w:t>
      </w:r>
      <w:r w:rsidRPr="00BF22E4">
        <w:rPr>
          <w:rFonts w:ascii="Cambria" w:hAnsi="Cambria" w:cs="Arial"/>
          <w:sz w:val="22"/>
          <w:szCs w:val="22"/>
        </w:rPr>
        <w:t xml:space="preserve"> and </w:t>
      </w:r>
      <w:r w:rsidRPr="00BF22E4">
        <w:rPr>
          <w:rFonts w:ascii="Cambria" w:hAnsi="Cambria" w:cs="Arial"/>
          <w:b/>
          <w:bCs/>
          <w:sz w:val="22"/>
          <w:szCs w:val="22"/>
        </w:rPr>
        <w:t>SQS</w:t>
      </w:r>
      <w:r w:rsidRPr="00BF22E4">
        <w:rPr>
          <w:rFonts w:ascii="Cambria" w:hAnsi="Cambria" w:cs="Arial"/>
          <w:sz w:val="22"/>
          <w:szCs w:val="22"/>
        </w:rPr>
        <w:t xml:space="preserve"> for serverless processing and messaging.</w:t>
      </w:r>
    </w:p>
    <w:p w14:paraId="51F31E12" w14:textId="3B28442D"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Applied </w:t>
      </w:r>
      <w:r w:rsidRPr="00BF22E4">
        <w:rPr>
          <w:rFonts w:ascii="Cambria" w:hAnsi="Cambria" w:cs="Arial"/>
          <w:b/>
          <w:bCs/>
          <w:sz w:val="22"/>
          <w:szCs w:val="22"/>
        </w:rPr>
        <w:t>Spring IOC</w:t>
      </w:r>
      <w:r w:rsidRPr="00BF22E4">
        <w:rPr>
          <w:rFonts w:ascii="Cambria" w:hAnsi="Cambria" w:cs="Arial"/>
          <w:sz w:val="22"/>
          <w:szCs w:val="22"/>
        </w:rPr>
        <w:t xml:space="preserve">, </w:t>
      </w:r>
      <w:r w:rsidRPr="00BF22E4">
        <w:rPr>
          <w:rFonts w:ascii="Cambria" w:hAnsi="Cambria" w:cs="Arial"/>
          <w:b/>
          <w:bCs/>
          <w:sz w:val="22"/>
          <w:szCs w:val="22"/>
        </w:rPr>
        <w:t>Spring AOP</w:t>
      </w:r>
      <w:r w:rsidRPr="00BF22E4">
        <w:rPr>
          <w:rFonts w:ascii="Cambria" w:hAnsi="Cambria" w:cs="Arial"/>
          <w:sz w:val="22"/>
          <w:szCs w:val="22"/>
        </w:rPr>
        <w:t xml:space="preserve">, </w:t>
      </w:r>
      <w:r w:rsidRPr="00BF22E4">
        <w:rPr>
          <w:rFonts w:ascii="Cambria" w:hAnsi="Cambria" w:cs="Arial"/>
          <w:b/>
          <w:bCs/>
          <w:sz w:val="22"/>
          <w:szCs w:val="22"/>
        </w:rPr>
        <w:t>Spring Transactions</w:t>
      </w:r>
      <w:r w:rsidRPr="00BF22E4">
        <w:rPr>
          <w:rFonts w:ascii="Cambria" w:hAnsi="Cambria" w:cs="Arial"/>
          <w:sz w:val="22"/>
          <w:szCs w:val="22"/>
        </w:rPr>
        <w:t xml:space="preserve">, and </w:t>
      </w:r>
      <w:r w:rsidRPr="00BF22E4">
        <w:rPr>
          <w:rFonts w:ascii="Cambria" w:hAnsi="Cambria" w:cs="Arial"/>
          <w:b/>
          <w:bCs/>
          <w:sz w:val="22"/>
          <w:szCs w:val="22"/>
        </w:rPr>
        <w:t>Spring Batch</w:t>
      </w:r>
      <w:r w:rsidRPr="00BF22E4">
        <w:rPr>
          <w:rFonts w:ascii="Cambria" w:hAnsi="Cambria" w:cs="Arial"/>
          <w:sz w:val="22"/>
          <w:szCs w:val="22"/>
        </w:rPr>
        <w:t xml:space="preserve"> for modular, maintainable, and transactional workflows.</w:t>
      </w:r>
    </w:p>
    <w:p w14:paraId="76D5717A" w14:textId="12CC54BB"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w:t>
      </w:r>
      <w:r w:rsidRPr="00BF22E4">
        <w:rPr>
          <w:rFonts w:ascii="Cambria" w:hAnsi="Cambria" w:cs="Arial"/>
          <w:b/>
          <w:bCs/>
          <w:sz w:val="22"/>
          <w:szCs w:val="22"/>
        </w:rPr>
        <w:t>CI/CD pipelines</w:t>
      </w:r>
      <w:r w:rsidRPr="00BF22E4">
        <w:rPr>
          <w:rFonts w:ascii="Cambria" w:hAnsi="Cambria" w:cs="Arial"/>
          <w:sz w:val="22"/>
          <w:szCs w:val="22"/>
        </w:rPr>
        <w:t xml:space="preserve"> using </w:t>
      </w:r>
      <w:r w:rsidRPr="00BF22E4">
        <w:rPr>
          <w:rFonts w:ascii="Cambria" w:hAnsi="Cambria" w:cs="Arial"/>
          <w:b/>
          <w:bCs/>
          <w:sz w:val="22"/>
          <w:szCs w:val="22"/>
        </w:rPr>
        <w:t>Jenkins</w:t>
      </w:r>
      <w:r w:rsidRPr="00BF22E4">
        <w:rPr>
          <w:rFonts w:ascii="Cambria" w:hAnsi="Cambria" w:cs="Arial"/>
          <w:sz w:val="22"/>
          <w:szCs w:val="22"/>
        </w:rPr>
        <w:t xml:space="preserve"> and </w:t>
      </w:r>
      <w:r w:rsidRPr="00BF22E4">
        <w:rPr>
          <w:rFonts w:ascii="Cambria" w:hAnsi="Cambria" w:cs="Arial"/>
          <w:b/>
          <w:bCs/>
          <w:sz w:val="22"/>
          <w:szCs w:val="22"/>
        </w:rPr>
        <w:t>Maven</w:t>
      </w:r>
      <w:r w:rsidRPr="00BF22E4">
        <w:rPr>
          <w:rFonts w:ascii="Cambria" w:hAnsi="Cambria" w:cs="Arial"/>
          <w:sz w:val="22"/>
          <w:szCs w:val="22"/>
        </w:rPr>
        <w:t xml:space="preserve"> for automated builds, testing, and deployments.</w:t>
      </w:r>
    </w:p>
    <w:p w14:paraId="756F4676" w14:textId="43DB505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Performed code reviews, performance tuning, debugging, and refactoring to ensure maintainable and high-quality code.</w:t>
      </w:r>
    </w:p>
    <w:p w14:paraId="48EF017F" w14:textId="7E689286"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Collaborated in </w:t>
      </w:r>
      <w:r w:rsidRPr="00BF22E4">
        <w:rPr>
          <w:rFonts w:ascii="Cambria" w:hAnsi="Cambria" w:cs="Arial"/>
          <w:b/>
          <w:bCs/>
          <w:sz w:val="22"/>
          <w:szCs w:val="22"/>
        </w:rPr>
        <w:t>Scrum</w:t>
      </w:r>
      <w:r w:rsidRPr="00BF22E4">
        <w:rPr>
          <w:rFonts w:ascii="Cambria" w:hAnsi="Cambria" w:cs="Arial"/>
          <w:sz w:val="22"/>
          <w:szCs w:val="22"/>
        </w:rPr>
        <w:t xml:space="preserve"> teams, using </w:t>
      </w:r>
      <w:r w:rsidRPr="00BF22E4">
        <w:rPr>
          <w:rFonts w:ascii="Cambria" w:hAnsi="Cambria" w:cs="Arial"/>
          <w:b/>
          <w:bCs/>
          <w:sz w:val="22"/>
          <w:szCs w:val="22"/>
        </w:rPr>
        <w:t>JIRA</w:t>
      </w:r>
      <w:r w:rsidRPr="00BF22E4">
        <w:rPr>
          <w:rFonts w:ascii="Cambria" w:hAnsi="Cambria" w:cs="Arial"/>
          <w:sz w:val="22"/>
          <w:szCs w:val="22"/>
        </w:rPr>
        <w:t xml:space="preserve"> for task tracking, sprint planning, and retrospectives.</w:t>
      </w:r>
    </w:p>
    <w:p w14:paraId="14193CE1" w14:textId="533BEFA7" w:rsidR="0099064F" w:rsidRPr="00BF22E4" w:rsidRDefault="0099064F" w:rsidP="00BF22E4">
      <w:pPr>
        <w:pStyle w:val="NormalWeb"/>
        <w:numPr>
          <w:ilvl w:val="0"/>
          <w:numId w:val="9"/>
        </w:numPr>
        <w:spacing w:after="0" w:afterAutospacing="0" w:line="276" w:lineRule="auto"/>
        <w:jc w:val="both"/>
        <w:rPr>
          <w:rFonts w:ascii="Cambria" w:hAnsi="Cambria" w:cs="Arial"/>
          <w:sz w:val="22"/>
          <w:szCs w:val="22"/>
        </w:rPr>
      </w:pPr>
      <w:r w:rsidRPr="00BF22E4">
        <w:rPr>
          <w:rFonts w:ascii="Cambria" w:hAnsi="Cambria" w:cs="Arial"/>
          <w:sz w:val="22"/>
          <w:szCs w:val="22"/>
        </w:rPr>
        <w:t xml:space="preserve">Leveraged </w:t>
      </w:r>
      <w:proofErr w:type="spellStart"/>
      <w:r w:rsidRPr="00BF22E4">
        <w:rPr>
          <w:rFonts w:ascii="Cambria" w:hAnsi="Cambria" w:cs="Arial"/>
          <w:b/>
          <w:bCs/>
          <w:sz w:val="22"/>
          <w:szCs w:val="22"/>
        </w:rPr>
        <w:t>MarkLogic</w:t>
      </w:r>
      <w:proofErr w:type="spellEnd"/>
      <w:r w:rsidRPr="00BF22E4">
        <w:rPr>
          <w:rFonts w:ascii="Cambria" w:hAnsi="Cambria" w:cs="Arial"/>
          <w:sz w:val="22"/>
          <w:szCs w:val="22"/>
        </w:rPr>
        <w:t xml:space="preserve"> for structured </w:t>
      </w:r>
      <w:r w:rsidRPr="00BF22E4">
        <w:rPr>
          <w:rFonts w:ascii="Cambria" w:hAnsi="Cambria" w:cs="Arial"/>
          <w:b/>
          <w:bCs/>
          <w:sz w:val="22"/>
          <w:szCs w:val="22"/>
        </w:rPr>
        <w:t>XML</w:t>
      </w:r>
      <w:r w:rsidRPr="00BF22E4">
        <w:rPr>
          <w:rFonts w:ascii="Cambria" w:hAnsi="Cambria" w:cs="Arial"/>
          <w:sz w:val="22"/>
          <w:szCs w:val="22"/>
        </w:rPr>
        <w:t xml:space="preserve"> storage and </w:t>
      </w:r>
      <w:r w:rsidRPr="00BF22E4">
        <w:rPr>
          <w:rFonts w:ascii="Cambria" w:hAnsi="Cambria" w:cs="Arial"/>
          <w:b/>
          <w:bCs/>
          <w:sz w:val="22"/>
          <w:szCs w:val="22"/>
        </w:rPr>
        <w:t>ICR tools</w:t>
      </w:r>
      <w:r w:rsidRPr="00BF22E4">
        <w:rPr>
          <w:rFonts w:ascii="Cambria" w:hAnsi="Cambria" w:cs="Arial"/>
          <w:sz w:val="22"/>
          <w:szCs w:val="22"/>
        </w:rPr>
        <w:t xml:space="preserve"> for accurate document data extraction and validation.</w:t>
      </w:r>
    </w:p>
    <w:p w14:paraId="2C363027" w14:textId="77777777" w:rsidR="009252CD" w:rsidRPr="00BF22E4" w:rsidRDefault="00611E2C" w:rsidP="00BF22E4">
      <w:pPr>
        <w:pBdr>
          <w:bottom w:val="dashed" w:sz="4" w:space="1" w:color="BFBFBF" w:themeColor="background1" w:themeShade="BF"/>
        </w:pBdr>
        <w:spacing w:line="276" w:lineRule="auto"/>
        <w:rPr>
          <w:rFonts w:ascii="Cambria" w:hAnsi="Cambria"/>
          <w:i/>
          <w:iCs/>
        </w:rPr>
      </w:pPr>
      <w:r w:rsidRPr="00BF22E4">
        <w:rPr>
          <w:rFonts w:ascii="Cambria" w:hAnsi="Cambria"/>
          <w:b/>
          <w:bCs/>
          <w:i/>
          <w:iCs/>
        </w:rPr>
        <w:t xml:space="preserve">Environment: </w:t>
      </w:r>
      <w:r w:rsidR="0099064F" w:rsidRPr="00BF22E4">
        <w:rPr>
          <w:rFonts w:ascii="Cambria" w:hAnsi="Cambria"/>
          <w:i/>
          <w:iCs/>
        </w:rPr>
        <w:t>Java 8, Spring Boot, Spring MVC, Spring IOC, Spring AOP, Spring Transactions, Spring Batch, Spring Data JPA, PostgreSQL, ReactJS, Redux/</w:t>
      </w:r>
      <w:proofErr w:type="spellStart"/>
      <w:r w:rsidR="0099064F" w:rsidRPr="00BF22E4">
        <w:rPr>
          <w:rFonts w:ascii="Cambria" w:hAnsi="Cambria"/>
          <w:i/>
          <w:iCs/>
        </w:rPr>
        <w:t>NgRx</w:t>
      </w:r>
      <w:proofErr w:type="spellEnd"/>
      <w:r w:rsidR="0099064F" w:rsidRPr="00BF22E4">
        <w:rPr>
          <w:rFonts w:ascii="Cambria" w:hAnsi="Cambria"/>
          <w:i/>
          <w:iCs/>
        </w:rPr>
        <w:t xml:space="preserve">, React Router, Angular 5/6, TypeScript, JavaScript (ES6+), HTML5, CSS3, JAX-RS, JAX-WS, OAuth 2.0, Multithreading, AWS (EC2, S3, Lambda, SQS), Docker, Jenkins, Maven, Git, Eclipse, Agile/Scrum, </w:t>
      </w:r>
      <w:proofErr w:type="spellStart"/>
      <w:r w:rsidR="0099064F" w:rsidRPr="00BF22E4">
        <w:rPr>
          <w:rFonts w:ascii="Cambria" w:hAnsi="Cambria"/>
          <w:i/>
          <w:iCs/>
        </w:rPr>
        <w:t>MarkLogic</w:t>
      </w:r>
      <w:proofErr w:type="spellEnd"/>
      <w:r w:rsidR="0099064F" w:rsidRPr="00BF22E4">
        <w:rPr>
          <w:rFonts w:ascii="Cambria" w:hAnsi="Cambria"/>
          <w:i/>
          <w:iCs/>
        </w:rPr>
        <w:t>, ICR tools</w:t>
      </w:r>
    </w:p>
    <w:p w14:paraId="48E3DA96" w14:textId="77777777" w:rsidR="009252CD" w:rsidRPr="00BF22E4" w:rsidRDefault="009252CD" w:rsidP="009252CD">
      <w:pPr>
        <w:pStyle w:val="NormalWeb"/>
        <w:spacing w:before="0" w:beforeAutospacing="0" w:after="0" w:afterAutospacing="0"/>
        <w:jc w:val="both"/>
        <w:rPr>
          <w:rFonts w:ascii="Cambria" w:hAnsi="Cambria" w:cs="Arial"/>
          <w:b/>
          <w:bCs/>
          <w:sz w:val="22"/>
          <w:szCs w:val="22"/>
        </w:rPr>
      </w:pPr>
    </w:p>
    <w:p w14:paraId="50E002C7" w14:textId="0F303EBF" w:rsidR="00C00041" w:rsidRPr="00BF22E4" w:rsidRDefault="00C00041" w:rsidP="00AE757C">
      <w:pPr>
        <w:pStyle w:val="NormalWeb"/>
        <w:spacing w:before="120" w:beforeAutospacing="0" w:after="120" w:afterAutospacing="0"/>
        <w:jc w:val="both"/>
        <w:rPr>
          <w:rFonts w:ascii="Cambria" w:hAnsi="Cambria" w:cs="Arial"/>
          <w:b/>
          <w:bCs/>
          <w:sz w:val="22"/>
          <w:szCs w:val="22"/>
        </w:rPr>
      </w:pPr>
      <w:r w:rsidRPr="00BF22E4">
        <w:rPr>
          <w:rFonts w:ascii="Cambria" w:hAnsi="Cambria" w:cs="Arial"/>
          <w:b/>
          <w:bCs/>
          <w:sz w:val="22"/>
          <w:szCs w:val="22"/>
        </w:rPr>
        <w:t>Sr. Full Stack Developer</w:t>
      </w:r>
    </w:p>
    <w:p w14:paraId="3CD768AE" w14:textId="1D6AB283" w:rsidR="00C00041" w:rsidRPr="00BF22E4" w:rsidRDefault="00C00041" w:rsidP="00AE757C">
      <w:pPr>
        <w:tabs>
          <w:tab w:val="left" w:pos="1430"/>
        </w:tabs>
        <w:spacing w:before="120" w:after="120" w:line="240" w:lineRule="auto"/>
        <w:jc w:val="both"/>
        <w:rPr>
          <w:rFonts w:ascii="Cambria" w:hAnsi="Cambria"/>
          <w:b/>
          <w:bCs/>
        </w:rPr>
      </w:pPr>
      <w:r w:rsidRPr="00BF22E4">
        <w:rPr>
          <w:rFonts w:ascii="Cambria" w:hAnsi="Cambria" w:cstheme="minorHAnsi"/>
          <w:b/>
        </w:rPr>
        <w:t>IMI Mobile</w:t>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Pr="00BF22E4">
        <w:rPr>
          <w:rFonts w:ascii="Cambria" w:hAnsi="Cambria"/>
          <w:b/>
          <w:bCs/>
        </w:rPr>
        <w:tab/>
      </w:r>
      <w:r w:rsidR="00DF610A" w:rsidRPr="00BF22E4">
        <w:rPr>
          <w:rFonts w:ascii="Cambria" w:hAnsi="Cambria"/>
          <w:b/>
          <w:bCs/>
        </w:rPr>
        <w:tab/>
      </w:r>
      <w:r w:rsidRPr="00BF22E4">
        <w:rPr>
          <w:rFonts w:ascii="Cambria" w:hAnsi="Cambria"/>
          <w:b/>
          <w:bCs/>
        </w:rPr>
        <w:t>03/2015 – 07/2016</w:t>
      </w:r>
    </w:p>
    <w:p w14:paraId="7B7E7F10" w14:textId="7C343E44" w:rsidR="004D1B3C" w:rsidRPr="00BF22E4" w:rsidRDefault="00C00041" w:rsidP="00AE757C">
      <w:pPr>
        <w:pStyle w:val="NormalWeb"/>
        <w:spacing w:before="0" w:beforeAutospacing="0" w:after="0" w:afterAutospacing="0" w:line="276" w:lineRule="auto"/>
        <w:jc w:val="both"/>
        <w:rPr>
          <w:rStyle w:val="Emphasis"/>
          <w:rFonts w:ascii="Cambria" w:hAnsi="Cambria" w:cs="Arial"/>
          <w:sz w:val="22"/>
          <w:szCs w:val="22"/>
        </w:rPr>
      </w:pPr>
      <w:r w:rsidRPr="00BF22E4">
        <w:rPr>
          <w:rStyle w:val="Emphasis"/>
          <w:rFonts w:ascii="Cambria" w:hAnsi="Cambria" w:cs="Arial"/>
          <w:sz w:val="22"/>
          <w:szCs w:val="22"/>
        </w:rPr>
        <w:t xml:space="preserve">Contributed to </w:t>
      </w:r>
      <w:r w:rsidRPr="00BF22E4">
        <w:rPr>
          <w:rStyle w:val="Emphasis"/>
          <w:rFonts w:ascii="Cambria" w:eastAsiaTheme="majorEastAsia" w:hAnsi="Cambria" w:cs="Arial"/>
          <w:sz w:val="22"/>
          <w:szCs w:val="22"/>
        </w:rPr>
        <w:t>Humana’s Digital Health and Analytics (DH&amp;A)</w:t>
      </w:r>
      <w:r w:rsidRPr="00BF22E4">
        <w:rPr>
          <w:rStyle w:val="Emphasis"/>
          <w:rFonts w:ascii="Cambria" w:hAnsi="Cambria" w:cs="Arial"/>
          <w:sz w:val="22"/>
          <w:szCs w:val="22"/>
        </w:rPr>
        <w:t xml:space="preserve"> platform, developing and supporting web applications for </w:t>
      </w:r>
      <w:proofErr w:type="spellStart"/>
      <w:r w:rsidRPr="00BF22E4">
        <w:rPr>
          <w:rStyle w:val="Emphasis"/>
          <w:rFonts w:ascii="Cambria" w:eastAsiaTheme="majorEastAsia" w:hAnsi="Cambria" w:cs="Arial"/>
          <w:sz w:val="22"/>
          <w:szCs w:val="22"/>
        </w:rPr>
        <w:t>Healthlogix</w:t>
      </w:r>
      <w:proofErr w:type="spellEnd"/>
      <w:r w:rsidRPr="00BF22E4">
        <w:rPr>
          <w:rStyle w:val="Emphasis"/>
          <w:rFonts w:ascii="Cambria" w:hAnsi="Cambria" w:cs="Arial"/>
          <w:sz w:val="22"/>
          <w:szCs w:val="22"/>
        </w:rPr>
        <w:t xml:space="preserve">. The system enabled healthcare administrators and users to access, manage, and </w:t>
      </w:r>
      <w:proofErr w:type="spellStart"/>
      <w:r w:rsidRPr="00BF22E4">
        <w:rPr>
          <w:rStyle w:val="Emphasis"/>
          <w:rFonts w:ascii="Cambria" w:hAnsi="Cambria" w:cs="Arial"/>
          <w:sz w:val="22"/>
          <w:szCs w:val="22"/>
        </w:rPr>
        <w:t>analyze</w:t>
      </w:r>
      <w:proofErr w:type="spellEnd"/>
      <w:r w:rsidRPr="00BF22E4">
        <w:rPr>
          <w:rStyle w:val="Emphasis"/>
          <w:rFonts w:ascii="Cambria" w:hAnsi="Cambria" w:cs="Arial"/>
          <w:sz w:val="22"/>
          <w:szCs w:val="22"/>
        </w:rPr>
        <w:t xml:space="preserve"> health program data while integrating multiple backend services. The platform leveraged a </w:t>
      </w:r>
      <w:r w:rsidRPr="00BF22E4">
        <w:rPr>
          <w:rStyle w:val="Emphasis"/>
          <w:rFonts w:ascii="Cambria" w:eastAsiaTheme="majorEastAsia" w:hAnsi="Cambria" w:cs="Arial"/>
          <w:sz w:val="22"/>
          <w:szCs w:val="22"/>
        </w:rPr>
        <w:t>Spring-based microservices architecture</w:t>
      </w:r>
      <w:r w:rsidRPr="00BF22E4">
        <w:rPr>
          <w:rStyle w:val="Emphasis"/>
          <w:rFonts w:ascii="Cambria" w:hAnsi="Cambria" w:cs="Arial"/>
          <w:sz w:val="22"/>
          <w:szCs w:val="22"/>
        </w:rPr>
        <w:t>, SOAP/REST web services, and relational databases to deliver scalable, secure, and maintainable enterprise solutions.</w:t>
      </w:r>
    </w:p>
    <w:p w14:paraId="52AA8F1A" w14:textId="370EC0C4" w:rsidR="0099064F" w:rsidRPr="00BF22E4" w:rsidRDefault="0099064F" w:rsidP="00BF22E4">
      <w:pPr>
        <w:pStyle w:val="NormalWeb"/>
        <w:numPr>
          <w:ilvl w:val="0"/>
          <w:numId w:val="9"/>
        </w:numPr>
        <w:spacing w:before="0" w:beforeAutospacing="0" w:line="276" w:lineRule="auto"/>
        <w:jc w:val="both"/>
        <w:rPr>
          <w:rFonts w:ascii="Cambria" w:hAnsi="Cambria" w:cs="Arial"/>
          <w:sz w:val="22"/>
          <w:szCs w:val="22"/>
        </w:rPr>
      </w:pPr>
      <w:r w:rsidRPr="00BF22E4">
        <w:rPr>
          <w:rFonts w:ascii="Cambria" w:hAnsi="Cambria" w:cs="Arial"/>
          <w:sz w:val="22"/>
          <w:szCs w:val="22"/>
        </w:rPr>
        <w:t xml:space="preserve">Developed RESTful and SOAP-based web services using </w:t>
      </w:r>
      <w:r w:rsidRPr="00BF22E4">
        <w:rPr>
          <w:rFonts w:ascii="Cambria" w:hAnsi="Cambria" w:cs="Arial"/>
          <w:b/>
          <w:bCs/>
          <w:sz w:val="22"/>
          <w:szCs w:val="22"/>
        </w:rPr>
        <w:t>Spring Boot, Spring MVC,</w:t>
      </w:r>
      <w:r w:rsidRPr="00BF22E4">
        <w:rPr>
          <w:rFonts w:ascii="Cambria" w:hAnsi="Cambria" w:cs="Arial"/>
          <w:sz w:val="22"/>
          <w:szCs w:val="22"/>
        </w:rPr>
        <w:t xml:space="preserve"> </w:t>
      </w:r>
      <w:r w:rsidRPr="00BF22E4">
        <w:rPr>
          <w:rFonts w:ascii="Cambria" w:hAnsi="Cambria" w:cs="Arial"/>
          <w:b/>
          <w:bCs/>
          <w:sz w:val="22"/>
          <w:szCs w:val="22"/>
        </w:rPr>
        <w:t>Spring JDBC</w:t>
      </w:r>
      <w:r w:rsidRPr="00BF22E4">
        <w:rPr>
          <w:rFonts w:ascii="Cambria" w:hAnsi="Cambria" w:cs="Arial"/>
          <w:sz w:val="22"/>
          <w:szCs w:val="22"/>
        </w:rPr>
        <w:t>, and Hibernate for member data management and program configuration.</w:t>
      </w:r>
    </w:p>
    <w:p w14:paraId="7440B62E" w14:textId="4C060268"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microservices components and integrated them with </w:t>
      </w:r>
      <w:r w:rsidRPr="00BF22E4">
        <w:rPr>
          <w:rFonts w:ascii="Cambria" w:hAnsi="Cambria" w:cs="Arial"/>
          <w:b/>
          <w:bCs/>
          <w:sz w:val="22"/>
          <w:szCs w:val="22"/>
        </w:rPr>
        <w:t>JMS queues</w:t>
      </w:r>
      <w:r w:rsidRPr="00BF22E4">
        <w:rPr>
          <w:rFonts w:ascii="Cambria" w:hAnsi="Cambria" w:cs="Arial"/>
          <w:sz w:val="22"/>
          <w:szCs w:val="22"/>
        </w:rPr>
        <w:t xml:space="preserve"> for asynchronous, event-driven communication between services.</w:t>
      </w:r>
    </w:p>
    <w:p w14:paraId="7199E577" w14:textId="1D973C81"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Implemented authentication, role-based access control, and session management using Spring Security.</w:t>
      </w:r>
    </w:p>
    <w:p w14:paraId="3804EFA8" w14:textId="4DF8E9D8"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Designed and executed Oracle stored procedures and </w:t>
      </w:r>
      <w:r w:rsidRPr="00BF22E4">
        <w:rPr>
          <w:rFonts w:ascii="Cambria" w:hAnsi="Cambria" w:cs="Arial"/>
          <w:b/>
          <w:bCs/>
          <w:sz w:val="22"/>
          <w:szCs w:val="22"/>
        </w:rPr>
        <w:t>SQL queries</w:t>
      </w:r>
      <w:r w:rsidRPr="00BF22E4">
        <w:rPr>
          <w:rFonts w:ascii="Cambria" w:hAnsi="Cambria" w:cs="Arial"/>
          <w:sz w:val="22"/>
          <w:szCs w:val="22"/>
        </w:rPr>
        <w:t xml:space="preserve"> using Spring DAO for secure and efficient database operations.</w:t>
      </w:r>
    </w:p>
    <w:p w14:paraId="306AC963" w14:textId="06F1E87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Applied core Java 8 concepts, object-oriented principles, and design patterns </w:t>
      </w:r>
      <w:r w:rsidRPr="00BF22E4">
        <w:rPr>
          <w:rFonts w:ascii="Cambria" w:hAnsi="Cambria" w:cs="Arial"/>
          <w:b/>
          <w:bCs/>
          <w:sz w:val="22"/>
          <w:szCs w:val="22"/>
        </w:rPr>
        <w:t>DAO, MVC, Singleton, Factory</w:t>
      </w:r>
      <w:r w:rsidRPr="00BF22E4">
        <w:rPr>
          <w:rFonts w:ascii="Cambria" w:hAnsi="Cambria" w:cs="Arial"/>
          <w:sz w:val="22"/>
          <w:szCs w:val="22"/>
        </w:rPr>
        <w:t xml:space="preserve"> to implement scalable backend logic.</w:t>
      </w:r>
    </w:p>
    <w:p w14:paraId="0BBCAE24" w14:textId="66D5F45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Created responsive UI screens using </w:t>
      </w:r>
      <w:r w:rsidRPr="00BF22E4">
        <w:rPr>
          <w:rFonts w:ascii="Cambria" w:hAnsi="Cambria" w:cs="Arial"/>
          <w:b/>
          <w:bCs/>
          <w:sz w:val="22"/>
          <w:szCs w:val="22"/>
        </w:rPr>
        <w:t>HTML5, CSS3, JSP, JavaScript</w:t>
      </w:r>
      <w:r w:rsidRPr="00BF22E4">
        <w:rPr>
          <w:rFonts w:ascii="Cambria" w:hAnsi="Cambria" w:cs="Arial"/>
          <w:sz w:val="22"/>
          <w:szCs w:val="22"/>
        </w:rPr>
        <w:t>, and</w:t>
      </w:r>
      <w:r w:rsidRPr="00BF22E4">
        <w:rPr>
          <w:rFonts w:ascii="Cambria" w:hAnsi="Cambria" w:cs="Arial"/>
          <w:b/>
          <w:bCs/>
          <w:sz w:val="22"/>
          <w:szCs w:val="22"/>
        </w:rPr>
        <w:t xml:space="preserve"> AJAX </w:t>
      </w:r>
      <w:r w:rsidRPr="00BF22E4">
        <w:rPr>
          <w:rFonts w:ascii="Cambria" w:hAnsi="Cambria" w:cs="Arial"/>
          <w:sz w:val="22"/>
          <w:szCs w:val="22"/>
        </w:rPr>
        <w:t>for dynamic data entry and workflow management.</w:t>
      </w:r>
    </w:p>
    <w:p w14:paraId="73B1C858" w14:textId="329A1DA1"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Designed and consumed </w:t>
      </w:r>
      <w:r w:rsidRPr="00BF22E4">
        <w:rPr>
          <w:rFonts w:ascii="Cambria" w:hAnsi="Cambria" w:cs="Arial"/>
          <w:b/>
          <w:bCs/>
          <w:sz w:val="22"/>
          <w:szCs w:val="22"/>
        </w:rPr>
        <w:t>SOAP/WSDL services</w:t>
      </w:r>
      <w:r w:rsidRPr="00BF22E4">
        <w:rPr>
          <w:rFonts w:ascii="Cambria" w:hAnsi="Cambria" w:cs="Arial"/>
          <w:sz w:val="22"/>
          <w:szCs w:val="22"/>
        </w:rPr>
        <w:t xml:space="preserve"> and </w:t>
      </w:r>
      <w:r w:rsidRPr="00BF22E4">
        <w:rPr>
          <w:rFonts w:ascii="Cambria" w:hAnsi="Cambria" w:cs="Arial"/>
          <w:b/>
          <w:bCs/>
          <w:sz w:val="22"/>
          <w:szCs w:val="22"/>
        </w:rPr>
        <w:t>RESTful APIs</w:t>
      </w:r>
      <w:r w:rsidRPr="00BF22E4">
        <w:rPr>
          <w:rFonts w:ascii="Cambria" w:hAnsi="Cambria" w:cs="Arial"/>
          <w:sz w:val="22"/>
          <w:szCs w:val="22"/>
        </w:rPr>
        <w:t xml:space="preserve"> for integration with internal and external systems.</w:t>
      </w:r>
    </w:p>
    <w:p w14:paraId="065FD195" w14:textId="5D6F6FB2"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Leveraged </w:t>
      </w:r>
      <w:r w:rsidRPr="00BF22E4">
        <w:rPr>
          <w:rFonts w:ascii="Cambria" w:hAnsi="Cambria" w:cs="Arial"/>
          <w:b/>
          <w:bCs/>
          <w:sz w:val="22"/>
          <w:szCs w:val="22"/>
        </w:rPr>
        <w:t>Apache Camel</w:t>
      </w:r>
      <w:r w:rsidRPr="00BF22E4">
        <w:rPr>
          <w:rFonts w:ascii="Cambria" w:hAnsi="Cambria" w:cs="Arial"/>
          <w:sz w:val="22"/>
          <w:szCs w:val="22"/>
        </w:rPr>
        <w:t xml:space="preserve"> for message routing, data transformation, and exception handling across services.</w:t>
      </w:r>
    </w:p>
    <w:p w14:paraId="24F7ED1D" w14:textId="171CE113"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Wrote unit tests using</w:t>
      </w:r>
      <w:r w:rsidRPr="00BF22E4">
        <w:rPr>
          <w:rFonts w:ascii="Cambria" w:hAnsi="Cambria" w:cs="Arial"/>
          <w:b/>
          <w:bCs/>
          <w:sz w:val="22"/>
          <w:szCs w:val="22"/>
        </w:rPr>
        <w:t xml:space="preserve"> JUnit </w:t>
      </w:r>
      <w:r w:rsidRPr="00BF22E4">
        <w:rPr>
          <w:rFonts w:ascii="Cambria" w:hAnsi="Cambria" w:cs="Arial"/>
          <w:sz w:val="22"/>
          <w:szCs w:val="22"/>
        </w:rPr>
        <w:t>to ensure reliability and maintain high code coverage.</w:t>
      </w:r>
    </w:p>
    <w:p w14:paraId="56503CE9" w14:textId="49F34E79"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Tested web service functionality and responses using </w:t>
      </w:r>
      <w:r w:rsidRPr="00BF22E4">
        <w:rPr>
          <w:rFonts w:ascii="Cambria" w:hAnsi="Cambria" w:cs="Arial"/>
          <w:b/>
          <w:bCs/>
          <w:sz w:val="22"/>
          <w:szCs w:val="22"/>
        </w:rPr>
        <w:t>SOAP UI</w:t>
      </w:r>
      <w:r w:rsidRPr="00BF22E4">
        <w:rPr>
          <w:rFonts w:ascii="Cambria" w:hAnsi="Cambria" w:cs="Arial"/>
          <w:sz w:val="22"/>
          <w:szCs w:val="22"/>
        </w:rPr>
        <w:t xml:space="preserve"> to validate integrations.</w:t>
      </w:r>
    </w:p>
    <w:p w14:paraId="5F3DAC81" w14:textId="1616571E"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Built, packaged, and deployed applications using </w:t>
      </w:r>
      <w:r w:rsidRPr="00BF22E4">
        <w:rPr>
          <w:rFonts w:ascii="Cambria" w:hAnsi="Cambria" w:cs="Arial"/>
          <w:b/>
          <w:bCs/>
          <w:sz w:val="22"/>
          <w:szCs w:val="22"/>
        </w:rPr>
        <w:t xml:space="preserve">Maven </w:t>
      </w:r>
      <w:r w:rsidRPr="00BF22E4">
        <w:rPr>
          <w:rFonts w:ascii="Cambria" w:hAnsi="Cambria" w:cs="Arial"/>
          <w:sz w:val="22"/>
          <w:szCs w:val="22"/>
        </w:rPr>
        <w:t xml:space="preserve">on </w:t>
      </w:r>
      <w:r w:rsidRPr="00BF22E4">
        <w:rPr>
          <w:rFonts w:ascii="Cambria" w:hAnsi="Cambria" w:cs="Arial"/>
          <w:b/>
          <w:bCs/>
          <w:sz w:val="22"/>
          <w:szCs w:val="22"/>
        </w:rPr>
        <w:t>WebLogic Server</w:t>
      </w:r>
      <w:r w:rsidRPr="00BF22E4">
        <w:rPr>
          <w:rFonts w:ascii="Cambria" w:hAnsi="Cambria" w:cs="Arial"/>
          <w:sz w:val="22"/>
          <w:szCs w:val="22"/>
        </w:rPr>
        <w:t>.</w:t>
      </w:r>
    </w:p>
    <w:p w14:paraId="5C0FC659" w14:textId="7218E799"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Managed version control with </w:t>
      </w:r>
      <w:r w:rsidRPr="00BF22E4">
        <w:rPr>
          <w:rFonts w:ascii="Cambria" w:hAnsi="Cambria" w:cs="Arial"/>
          <w:b/>
          <w:bCs/>
          <w:sz w:val="22"/>
          <w:szCs w:val="22"/>
        </w:rPr>
        <w:t xml:space="preserve">SVN </w:t>
      </w:r>
      <w:r w:rsidRPr="00BF22E4">
        <w:rPr>
          <w:rFonts w:ascii="Cambria" w:hAnsi="Cambria" w:cs="Arial"/>
          <w:sz w:val="22"/>
          <w:szCs w:val="22"/>
        </w:rPr>
        <w:t>and supported continuous integration using Jenkins.</w:t>
      </w:r>
    </w:p>
    <w:p w14:paraId="64393D57" w14:textId="4079C048" w:rsidR="0099064F" w:rsidRPr="00BF22E4" w:rsidRDefault="0099064F" w:rsidP="00BF22E4">
      <w:pPr>
        <w:pStyle w:val="NormalWeb"/>
        <w:numPr>
          <w:ilvl w:val="0"/>
          <w:numId w:val="9"/>
        </w:numPr>
        <w:spacing w:line="276" w:lineRule="auto"/>
        <w:jc w:val="both"/>
        <w:rPr>
          <w:rFonts w:ascii="Cambria" w:hAnsi="Cambria" w:cs="Arial"/>
          <w:sz w:val="22"/>
          <w:szCs w:val="22"/>
        </w:rPr>
      </w:pPr>
      <w:r w:rsidRPr="00BF22E4">
        <w:rPr>
          <w:rFonts w:ascii="Cambria" w:hAnsi="Cambria" w:cs="Arial"/>
          <w:sz w:val="22"/>
          <w:szCs w:val="22"/>
        </w:rPr>
        <w:t xml:space="preserve">Developed and debugged applications using </w:t>
      </w:r>
      <w:r w:rsidRPr="00BF22E4">
        <w:rPr>
          <w:rFonts w:ascii="Cambria" w:hAnsi="Cambria" w:cs="Arial"/>
          <w:b/>
          <w:bCs/>
          <w:sz w:val="22"/>
          <w:szCs w:val="22"/>
        </w:rPr>
        <w:t>Eclipse IDE</w:t>
      </w:r>
      <w:r w:rsidRPr="00BF22E4">
        <w:rPr>
          <w:rFonts w:ascii="Cambria" w:hAnsi="Cambria" w:cs="Arial"/>
          <w:sz w:val="22"/>
          <w:szCs w:val="22"/>
        </w:rPr>
        <w:t>, leveraging its build, debugging, and integration tools.</w:t>
      </w:r>
    </w:p>
    <w:p w14:paraId="02F319DC" w14:textId="19D272FC" w:rsidR="0099064F" w:rsidRPr="00BF22E4" w:rsidRDefault="0099064F" w:rsidP="00BF22E4">
      <w:pPr>
        <w:pStyle w:val="NormalWeb"/>
        <w:numPr>
          <w:ilvl w:val="0"/>
          <w:numId w:val="9"/>
        </w:numPr>
        <w:spacing w:after="0" w:afterAutospacing="0" w:line="276" w:lineRule="auto"/>
        <w:jc w:val="both"/>
        <w:rPr>
          <w:rFonts w:ascii="Cambria" w:hAnsi="Cambria" w:cs="Arial"/>
          <w:sz w:val="22"/>
          <w:szCs w:val="22"/>
        </w:rPr>
      </w:pPr>
      <w:r w:rsidRPr="00BF22E4">
        <w:rPr>
          <w:rFonts w:ascii="Cambria" w:hAnsi="Cambria" w:cs="Arial"/>
          <w:sz w:val="22"/>
          <w:szCs w:val="22"/>
        </w:rPr>
        <w:t>Created UML-based documentation including Use Case, Class, Sequence, and Activity Diagrams using Rational Rose.</w:t>
      </w:r>
    </w:p>
    <w:p w14:paraId="79D48451" w14:textId="49E44F4E" w:rsidR="00C00041" w:rsidRPr="00BF22E4" w:rsidRDefault="00C00041" w:rsidP="00BF22E4">
      <w:pPr>
        <w:pBdr>
          <w:bottom w:val="dashed" w:sz="4" w:space="1" w:color="BFBFBF" w:themeColor="background1" w:themeShade="BF"/>
        </w:pBdr>
        <w:tabs>
          <w:tab w:val="left" w:pos="1430"/>
        </w:tabs>
        <w:spacing w:line="276" w:lineRule="auto"/>
        <w:jc w:val="both"/>
        <w:rPr>
          <w:rFonts w:ascii="Cambria" w:hAnsi="Cambria"/>
          <w:i/>
          <w:iCs/>
          <w:szCs w:val="22"/>
        </w:rPr>
      </w:pPr>
      <w:r w:rsidRPr="00BF22E4">
        <w:rPr>
          <w:rFonts w:ascii="Cambria" w:hAnsi="Cambria"/>
          <w:b/>
          <w:bCs/>
          <w:szCs w:val="22"/>
        </w:rPr>
        <w:t>Environment</w:t>
      </w:r>
      <w:r w:rsidR="0022200F" w:rsidRPr="00BF22E4">
        <w:rPr>
          <w:rFonts w:ascii="Cambria" w:hAnsi="Cambria"/>
          <w:b/>
          <w:bCs/>
          <w:szCs w:val="22"/>
        </w:rPr>
        <w:t xml:space="preserve">: </w:t>
      </w:r>
      <w:r w:rsidRPr="00BF22E4">
        <w:rPr>
          <w:rFonts w:ascii="Cambria" w:hAnsi="Cambria"/>
          <w:i/>
          <w:iCs/>
          <w:szCs w:val="22"/>
        </w:rPr>
        <w:t xml:space="preserve">Java 8/Core Java, J2EE, Spring MVC, Spring JDBC, Hibernate, Microservices Architecture, SOAP, RESTful Web Services, WSDL, JAXB, EJB, JSP, HTML5, CSS3, JavaScript, AJAX, Oracle, WebLogic Server, </w:t>
      </w:r>
      <w:r w:rsidR="0099064F" w:rsidRPr="00BF22E4">
        <w:rPr>
          <w:rFonts w:ascii="Cambria" w:hAnsi="Cambria"/>
          <w:szCs w:val="22"/>
        </w:rPr>
        <w:t xml:space="preserve">JMS, </w:t>
      </w:r>
      <w:r w:rsidRPr="00BF22E4">
        <w:rPr>
          <w:rFonts w:ascii="Cambria" w:hAnsi="Cambria"/>
          <w:i/>
          <w:iCs/>
          <w:szCs w:val="22"/>
        </w:rPr>
        <w:t>Maven, Eclipse IDE, SVN, Jenkins CI, UML, SOAP UI, Agile/Scrum</w:t>
      </w:r>
    </w:p>
    <w:p w14:paraId="03AA8B84" w14:textId="77777777" w:rsidR="00BF22E4" w:rsidRPr="00BF22E4" w:rsidRDefault="00BF22E4" w:rsidP="00DF610A">
      <w:pPr>
        <w:tabs>
          <w:tab w:val="left" w:pos="1430"/>
        </w:tabs>
        <w:spacing w:line="240" w:lineRule="auto"/>
        <w:jc w:val="both"/>
        <w:rPr>
          <w:rFonts w:ascii="Cambria" w:hAnsi="Cambria"/>
          <w:i/>
          <w:iCs/>
          <w:szCs w:val="22"/>
        </w:rPr>
      </w:pPr>
    </w:p>
    <w:p w14:paraId="3BAF4184" w14:textId="7B00CE6B" w:rsidR="009252CD" w:rsidRPr="00BF22E4" w:rsidRDefault="009252CD" w:rsidP="00AE757C">
      <w:pPr>
        <w:tabs>
          <w:tab w:val="left" w:pos="1430"/>
        </w:tabs>
        <w:jc w:val="both"/>
        <w:rPr>
          <w:rFonts w:ascii="Cambria" w:hAnsi="Cambria"/>
          <w:b/>
          <w:bCs/>
          <w:szCs w:val="22"/>
        </w:rPr>
      </w:pPr>
      <w:r w:rsidRPr="00BF22E4">
        <w:rPr>
          <w:rFonts w:ascii="Cambria" w:hAnsi="Cambria"/>
          <w:b/>
          <w:bCs/>
          <w:szCs w:val="22"/>
        </w:rPr>
        <w:t>EDUCATION:</w:t>
      </w:r>
    </w:p>
    <w:p w14:paraId="25F3CC31" w14:textId="5D7793A2" w:rsidR="009252CD" w:rsidRPr="00BF22E4" w:rsidRDefault="009252CD" w:rsidP="00AE757C">
      <w:pPr>
        <w:pStyle w:val="ListParagraph"/>
        <w:numPr>
          <w:ilvl w:val="0"/>
          <w:numId w:val="20"/>
        </w:numPr>
        <w:tabs>
          <w:tab w:val="left" w:pos="1430"/>
        </w:tabs>
        <w:spacing w:line="276" w:lineRule="auto"/>
        <w:jc w:val="both"/>
        <w:rPr>
          <w:rFonts w:ascii="Cambria" w:hAnsi="Cambria"/>
          <w:i/>
          <w:iCs/>
          <w:szCs w:val="22"/>
        </w:rPr>
      </w:pPr>
      <w:r w:rsidRPr="00BF22E4">
        <w:rPr>
          <w:rFonts w:ascii="Cambria" w:hAnsi="Cambria"/>
          <w:i/>
          <w:iCs/>
          <w:szCs w:val="22"/>
        </w:rPr>
        <w:t>Master of Science in Information Technology (M.S. IT) – University of Mary Hardin Baylor, 2018</w:t>
      </w:r>
    </w:p>
    <w:p w14:paraId="14ED3F1B" w14:textId="1130A3D1" w:rsidR="009252CD" w:rsidRPr="00BF22E4" w:rsidRDefault="009252CD" w:rsidP="00AE757C">
      <w:pPr>
        <w:pStyle w:val="ListParagraph"/>
        <w:numPr>
          <w:ilvl w:val="0"/>
          <w:numId w:val="20"/>
        </w:numPr>
        <w:tabs>
          <w:tab w:val="left" w:pos="1430"/>
        </w:tabs>
        <w:spacing w:line="276" w:lineRule="auto"/>
        <w:jc w:val="both"/>
        <w:rPr>
          <w:rFonts w:ascii="Cambria" w:hAnsi="Cambria"/>
          <w:i/>
          <w:iCs/>
          <w:szCs w:val="22"/>
        </w:rPr>
      </w:pPr>
      <w:r w:rsidRPr="00BF22E4">
        <w:rPr>
          <w:rFonts w:ascii="Cambria" w:hAnsi="Cambria"/>
          <w:i/>
          <w:iCs/>
          <w:szCs w:val="22"/>
        </w:rPr>
        <w:t>Bachelor of Science in Information Technology (B.S. IT) – Osmania University, 2015</w:t>
      </w:r>
    </w:p>
    <w:bookmarkEnd w:id="0"/>
    <w:p w14:paraId="1E9BD0D4" w14:textId="77777777" w:rsidR="009252CD" w:rsidRPr="00BF22E4" w:rsidRDefault="009252CD" w:rsidP="00DF610A">
      <w:pPr>
        <w:tabs>
          <w:tab w:val="left" w:pos="1430"/>
        </w:tabs>
        <w:spacing w:line="240" w:lineRule="auto"/>
        <w:jc w:val="both"/>
        <w:rPr>
          <w:rFonts w:ascii="Cambria" w:hAnsi="Cambria"/>
          <w:b/>
          <w:bCs/>
          <w:szCs w:val="22"/>
        </w:rPr>
      </w:pPr>
    </w:p>
    <w:sectPr w:rsidR="009252CD" w:rsidRPr="00BF22E4" w:rsidSect="00E9448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2D282" w14:textId="77777777" w:rsidR="008374E4" w:rsidRDefault="008374E4" w:rsidP="004474A7">
      <w:pPr>
        <w:spacing w:line="240" w:lineRule="auto"/>
      </w:pPr>
      <w:r>
        <w:separator/>
      </w:r>
    </w:p>
  </w:endnote>
  <w:endnote w:type="continuationSeparator" w:id="0">
    <w:p w14:paraId="321636B0" w14:textId="77777777" w:rsidR="008374E4" w:rsidRDefault="008374E4" w:rsidP="00447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B8928" w14:textId="77777777" w:rsidR="008374E4" w:rsidRDefault="008374E4" w:rsidP="004474A7">
      <w:pPr>
        <w:spacing w:line="240" w:lineRule="auto"/>
      </w:pPr>
      <w:r>
        <w:separator/>
      </w:r>
    </w:p>
  </w:footnote>
  <w:footnote w:type="continuationSeparator" w:id="0">
    <w:p w14:paraId="16510CBA" w14:textId="77777777" w:rsidR="008374E4" w:rsidRDefault="008374E4" w:rsidP="004474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543"/>
    <w:multiLevelType w:val="hybridMultilevel"/>
    <w:tmpl w:val="9714437C"/>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342273"/>
    <w:multiLevelType w:val="hybridMultilevel"/>
    <w:tmpl w:val="5F907E42"/>
    <w:lvl w:ilvl="0" w:tplc="4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D6AF4"/>
    <w:multiLevelType w:val="hybridMultilevel"/>
    <w:tmpl w:val="A90EF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892AFC"/>
    <w:multiLevelType w:val="hybridMultilevel"/>
    <w:tmpl w:val="9C04EE3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58969B1"/>
    <w:multiLevelType w:val="hybridMultilevel"/>
    <w:tmpl w:val="FD1839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FF1196A"/>
    <w:multiLevelType w:val="hybridMultilevel"/>
    <w:tmpl w:val="452C3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055E24"/>
    <w:multiLevelType w:val="hybridMultilevel"/>
    <w:tmpl w:val="CF42CFA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35462A6"/>
    <w:multiLevelType w:val="multilevel"/>
    <w:tmpl w:val="661A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308E5"/>
    <w:multiLevelType w:val="hybridMultilevel"/>
    <w:tmpl w:val="39DAB6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C9D3B30"/>
    <w:multiLevelType w:val="hybridMultilevel"/>
    <w:tmpl w:val="E6CEF9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702C88"/>
    <w:multiLevelType w:val="hybridMultilevel"/>
    <w:tmpl w:val="50703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6DE2B39"/>
    <w:multiLevelType w:val="hybridMultilevel"/>
    <w:tmpl w:val="B25C0A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7305CD0"/>
    <w:multiLevelType w:val="hybridMultilevel"/>
    <w:tmpl w:val="CBCA983E"/>
    <w:lvl w:ilvl="0" w:tplc="9BDCD62A">
      <w:numFmt w:val="bullet"/>
      <w:lvlText w:val=""/>
      <w:lvlJc w:val="left"/>
      <w:pPr>
        <w:ind w:left="720" w:hanging="360"/>
      </w:pPr>
      <w:rPr>
        <w:rFonts w:ascii="Palatino Linotype" w:eastAsia="Times New Roman" w:hAnsi="Palatino Linotype"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914622A"/>
    <w:multiLevelType w:val="hybridMultilevel"/>
    <w:tmpl w:val="9ED86AA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A795FED"/>
    <w:multiLevelType w:val="hybridMultilevel"/>
    <w:tmpl w:val="BBE23D56"/>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A9E09DB"/>
    <w:multiLevelType w:val="multilevel"/>
    <w:tmpl w:val="9EC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8427AF"/>
    <w:multiLevelType w:val="hybridMultilevel"/>
    <w:tmpl w:val="21889F0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70147FA5"/>
    <w:multiLevelType w:val="hybridMultilevel"/>
    <w:tmpl w:val="7A66FE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38A3DB6"/>
    <w:multiLevelType w:val="hybridMultilevel"/>
    <w:tmpl w:val="43DCE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E1C479C"/>
    <w:multiLevelType w:val="hybridMultilevel"/>
    <w:tmpl w:val="9B50D3FE"/>
    <w:lvl w:ilvl="0" w:tplc="89808B0A">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3887042">
    <w:abstractNumId w:val="4"/>
  </w:num>
  <w:num w:numId="2" w16cid:durableId="535854412">
    <w:abstractNumId w:val="10"/>
  </w:num>
  <w:num w:numId="3" w16cid:durableId="632254600">
    <w:abstractNumId w:val="19"/>
  </w:num>
  <w:num w:numId="4" w16cid:durableId="235826431">
    <w:abstractNumId w:val="13"/>
  </w:num>
  <w:num w:numId="5" w16cid:durableId="209071268">
    <w:abstractNumId w:val="2"/>
  </w:num>
  <w:num w:numId="6" w16cid:durableId="352002686">
    <w:abstractNumId w:val="11"/>
  </w:num>
  <w:num w:numId="7" w16cid:durableId="688719033">
    <w:abstractNumId w:val="3"/>
  </w:num>
  <w:num w:numId="8" w16cid:durableId="1956012155">
    <w:abstractNumId w:val="7"/>
  </w:num>
  <w:num w:numId="9" w16cid:durableId="53703610">
    <w:abstractNumId w:val="6"/>
  </w:num>
  <w:num w:numId="10" w16cid:durableId="2016300678">
    <w:abstractNumId w:val="9"/>
  </w:num>
  <w:num w:numId="11" w16cid:durableId="306207656">
    <w:abstractNumId w:val="15"/>
  </w:num>
  <w:num w:numId="12" w16cid:durableId="1133406058">
    <w:abstractNumId w:val="5"/>
  </w:num>
  <w:num w:numId="13" w16cid:durableId="1723359823">
    <w:abstractNumId w:val="18"/>
  </w:num>
  <w:num w:numId="14" w16cid:durableId="710036849">
    <w:abstractNumId w:val="8"/>
  </w:num>
  <w:num w:numId="15" w16cid:durableId="1656834220">
    <w:abstractNumId w:val="0"/>
  </w:num>
  <w:num w:numId="16" w16cid:durableId="1559902869">
    <w:abstractNumId w:val="1"/>
  </w:num>
  <w:num w:numId="17" w16cid:durableId="1128160007">
    <w:abstractNumId w:val="17"/>
  </w:num>
  <w:num w:numId="18" w16cid:durableId="430779921">
    <w:abstractNumId w:val="12"/>
  </w:num>
  <w:num w:numId="19" w16cid:durableId="836264930">
    <w:abstractNumId w:val="14"/>
  </w:num>
  <w:num w:numId="20" w16cid:durableId="2137524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11"/>
    <w:rsid w:val="000A38D4"/>
    <w:rsid w:val="001710D4"/>
    <w:rsid w:val="0022200F"/>
    <w:rsid w:val="00244BC8"/>
    <w:rsid w:val="0032656B"/>
    <w:rsid w:val="003314A6"/>
    <w:rsid w:val="0038313E"/>
    <w:rsid w:val="003C3B0E"/>
    <w:rsid w:val="004075DF"/>
    <w:rsid w:val="00445845"/>
    <w:rsid w:val="004474A7"/>
    <w:rsid w:val="004540BC"/>
    <w:rsid w:val="004D1B3C"/>
    <w:rsid w:val="004F225A"/>
    <w:rsid w:val="00611E2C"/>
    <w:rsid w:val="00624446"/>
    <w:rsid w:val="00641A13"/>
    <w:rsid w:val="006C0FA4"/>
    <w:rsid w:val="007C00BF"/>
    <w:rsid w:val="007E75BF"/>
    <w:rsid w:val="008374E4"/>
    <w:rsid w:val="008742CB"/>
    <w:rsid w:val="009252CD"/>
    <w:rsid w:val="00970913"/>
    <w:rsid w:val="0099064F"/>
    <w:rsid w:val="00A975EE"/>
    <w:rsid w:val="00AB49D0"/>
    <w:rsid w:val="00AC6986"/>
    <w:rsid w:val="00AE12AC"/>
    <w:rsid w:val="00AE757C"/>
    <w:rsid w:val="00B118F2"/>
    <w:rsid w:val="00B95E72"/>
    <w:rsid w:val="00BC7377"/>
    <w:rsid w:val="00BF22E4"/>
    <w:rsid w:val="00C00041"/>
    <w:rsid w:val="00C111F2"/>
    <w:rsid w:val="00C358E5"/>
    <w:rsid w:val="00C8190A"/>
    <w:rsid w:val="00CC2ACA"/>
    <w:rsid w:val="00D82C82"/>
    <w:rsid w:val="00D963D9"/>
    <w:rsid w:val="00DF610A"/>
    <w:rsid w:val="00E44796"/>
    <w:rsid w:val="00E9448D"/>
    <w:rsid w:val="00EA5A39"/>
    <w:rsid w:val="00F92F11"/>
    <w:rsid w:val="00FB3B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E93C9"/>
  <w15:chartTrackingRefBased/>
  <w15:docId w15:val="{9970D8B4-1922-400D-8DB3-4B7495C8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48D"/>
    <w:pPr>
      <w:spacing w:after="0" w:line="360" w:lineRule="auto"/>
    </w:pPr>
    <w:rPr>
      <w:rFonts w:ascii="Arial" w:hAnsi="Arial"/>
      <w:sz w:val="22"/>
    </w:rPr>
  </w:style>
  <w:style w:type="paragraph" w:styleId="Heading1">
    <w:name w:val="heading 1"/>
    <w:basedOn w:val="Normal"/>
    <w:next w:val="Normal"/>
    <w:link w:val="Heading1Char"/>
    <w:uiPriority w:val="9"/>
    <w:qFormat/>
    <w:rsid w:val="00F92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F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F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F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F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F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F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F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F11"/>
    <w:rPr>
      <w:rFonts w:eastAsiaTheme="majorEastAsia" w:cstheme="majorBidi"/>
      <w:color w:val="272727" w:themeColor="text1" w:themeTint="D8"/>
    </w:rPr>
  </w:style>
  <w:style w:type="paragraph" w:styleId="Title">
    <w:name w:val="Title"/>
    <w:basedOn w:val="Normal"/>
    <w:next w:val="Normal"/>
    <w:link w:val="TitleChar"/>
    <w:uiPriority w:val="10"/>
    <w:qFormat/>
    <w:rsid w:val="00F92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F11"/>
    <w:pPr>
      <w:spacing w:before="160"/>
      <w:jc w:val="center"/>
    </w:pPr>
    <w:rPr>
      <w:i/>
      <w:iCs/>
      <w:color w:val="404040" w:themeColor="text1" w:themeTint="BF"/>
    </w:rPr>
  </w:style>
  <w:style w:type="character" w:customStyle="1" w:styleId="QuoteChar">
    <w:name w:val="Quote Char"/>
    <w:basedOn w:val="DefaultParagraphFont"/>
    <w:link w:val="Quote"/>
    <w:uiPriority w:val="29"/>
    <w:rsid w:val="00F92F11"/>
    <w:rPr>
      <w:i/>
      <w:iCs/>
      <w:color w:val="404040" w:themeColor="text1" w:themeTint="BF"/>
    </w:rPr>
  </w:style>
  <w:style w:type="paragraph" w:styleId="ListParagraph">
    <w:name w:val="List Paragraph"/>
    <w:basedOn w:val="Normal"/>
    <w:uiPriority w:val="34"/>
    <w:qFormat/>
    <w:rsid w:val="00F92F11"/>
    <w:pPr>
      <w:ind w:left="720"/>
      <w:contextualSpacing/>
    </w:pPr>
  </w:style>
  <w:style w:type="character" w:styleId="IntenseEmphasis">
    <w:name w:val="Intense Emphasis"/>
    <w:basedOn w:val="DefaultParagraphFont"/>
    <w:uiPriority w:val="21"/>
    <w:qFormat/>
    <w:rsid w:val="00F92F11"/>
    <w:rPr>
      <w:i/>
      <w:iCs/>
      <w:color w:val="2F5496" w:themeColor="accent1" w:themeShade="BF"/>
    </w:rPr>
  </w:style>
  <w:style w:type="paragraph" w:styleId="IntenseQuote">
    <w:name w:val="Intense Quote"/>
    <w:basedOn w:val="Normal"/>
    <w:next w:val="Normal"/>
    <w:link w:val="IntenseQuoteChar"/>
    <w:uiPriority w:val="30"/>
    <w:qFormat/>
    <w:rsid w:val="00F92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F11"/>
    <w:rPr>
      <w:i/>
      <w:iCs/>
      <w:color w:val="2F5496" w:themeColor="accent1" w:themeShade="BF"/>
    </w:rPr>
  </w:style>
  <w:style w:type="character" w:styleId="IntenseReference">
    <w:name w:val="Intense Reference"/>
    <w:basedOn w:val="DefaultParagraphFont"/>
    <w:uiPriority w:val="32"/>
    <w:qFormat/>
    <w:rsid w:val="00F92F11"/>
    <w:rPr>
      <w:b/>
      <w:bCs/>
      <w:smallCaps/>
      <w:color w:val="2F5496" w:themeColor="accent1" w:themeShade="BF"/>
      <w:spacing w:val="5"/>
    </w:rPr>
  </w:style>
  <w:style w:type="paragraph" w:styleId="Header">
    <w:name w:val="header"/>
    <w:basedOn w:val="Normal"/>
    <w:link w:val="HeaderChar"/>
    <w:uiPriority w:val="99"/>
    <w:unhideWhenUsed/>
    <w:qFormat/>
    <w:rsid w:val="00E9448D"/>
    <w:pPr>
      <w:tabs>
        <w:tab w:val="center" w:pos="4680"/>
        <w:tab w:val="right" w:pos="9360"/>
      </w:tabs>
      <w:spacing w:line="240" w:lineRule="auto"/>
    </w:pPr>
    <w:rPr>
      <w:kern w:val="0"/>
      <w:szCs w:val="22"/>
      <w:lang w:val="en-US"/>
      <w14:ligatures w14:val="none"/>
    </w:rPr>
  </w:style>
  <w:style w:type="character" w:customStyle="1" w:styleId="HeaderChar">
    <w:name w:val="Header Char"/>
    <w:basedOn w:val="DefaultParagraphFont"/>
    <w:link w:val="Header"/>
    <w:uiPriority w:val="99"/>
    <w:qFormat/>
    <w:rsid w:val="00E9448D"/>
    <w:rPr>
      <w:kern w:val="0"/>
      <w:sz w:val="22"/>
      <w:szCs w:val="22"/>
      <w:lang w:val="en-US"/>
      <w14:ligatures w14:val="none"/>
    </w:rPr>
  </w:style>
  <w:style w:type="character" w:styleId="Hyperlink">
    <w:name w:val="Hyperlink"/>
    <w:basedOn w:val="DefaultParagraphFont"/>
    <w:uiPriority w:val="99"/>
    <w:unhideWhenUsed/>
    <w:qFormat/>
    <w:rsid w:val="00E9448D"/>
    <w:rPr>
      <w:color w:val="0000FF"/>
      <w:u w:val="single"/>
    </w:rPr>
  </w:style>
  <w:style w:type="paragraph" w:styleId="Footer">
    <w:name w:val="footer"/>
    <w:basedOn w:val="Normal"/>
    <w:link w:val="FooterChar"/>
    <w:uiPriority w:val="99"/>
    <w:unhideWhenUsed/>
    <w:rsid w:val="004474A7"/>
    <w:pPr>
      <w:tabs>
        <w:tab w:val="center" w:pos="4513"/>
        <w:tab w:val="right" w:pos="9026"/>
      </w:tabs>
      <w:spacing w:line="240" w:lineRule="auto"/>
    </w:pPr>
  </w:style>
  <w:style w:type="character" w:customStyle="1" w:styleId="FooterChar">
    <w:name w:val="Footer Char"/>
    <w:basedOn w:val="DefaultParagraphFont"/>
    <w:link w:val="Footer"/>
    <w:uiPriority w:val="99"/>
    <w:rsid w:val="004474A7"/>
    <w:rPr>
      <w:rFonts w:ascii="Arial" w:hAnsi="Arial"/>
      <w:sz w:val="22"/>
    </w:rPr>
  </w:style>
  <w:style w:type="paragraph" w:styleId="NormalWeb">
    <w:name w:val="Normal (Web)"/>
    <w:basedOn w:val="Normal"/>
    <w:uiPriority w:val="99"/>
    <w:unhideWhenUsed/>
    <w:rsid w:val="00B118F2"/>
    <w:pPr>
      <w:spacing w:before="100" w:beforeAutospacing="1" w:after="100" w:afterAutospacing="1" w:line="240" w:lineRule="auto"/>
    </w:pPr>
    <w:rPr>
      <w:rFonts w:ascii="Times New Roman" w:eastAsia="Times New Roman" w:hAnsi="Times New Roman" w:cs="Times New Roman"/>
      <w:kern w:val="0"/>
      <w:sz w:val="24"/>
      <w:lang w:eastAsia="en-IN"/>
      <w14:ligatures w14:val="none"/>
    </w:rPr>
  </w:style>
  <w:style w:type="character" w:styleId="Strong">
    <w:name w:val="Strong"/>
    <w:basedOn w:val="DefaultParagraphFont"/>
    <w:uiPriority w:val="22"/>
    <w:qFormat/>
    <w:rsid w:val="00B118F2"/>
    <w:rPr>
      <w:b/>
      <w:bCs/>
    </w:rPr>
  </w:style>
  <w:style w:type="character" w:styleId="Emphasis">
    <w:name w:val="Emphasis"/>
    <w:basedOn w:val="DefaultParagraphFont"/>
    <w:uiPriority w:val="20"/>
    <w:qFormat/>
    <w:rsid w:val="00B118F2"/>
    <w:rPr>
      <w:i/>
      <w:iCs/>
    </w:rPr>
  </w:style>
  <w:style w:type="paragraph" w:styleId="BodyText">
    <w:name w:val="Body Text"/>
    <w:basedOn w:val="Normal"/>
    <w:link w:val="BodyTextChar"/>
    <w:uiPriority w:val="99"/>
    <w:unhideWhenUsed/>
    <w:rsid w:val="00AB49D0"/>
    <w:pPr>
      <w:tabs>
        <w:tab w:val="left" w:pos="1430"/>
      </w:tabs>
      <w:spacing w:line="276" w:lineRule="auto"/>
      <w:jc w:val="both"/>
    </w:pPr>
  </w:style>
  <w:style w:type="character" w:customStyle="1" w:styleId="BodyTextChar">
    <w:name w:val="Body Text Char"/>
    <w:basedOn w:val="DefaultParagraphFont"/>
    <w:link w:val="BodyText"/>
    <w:uiPriority w:val="99"/>
    <w:rsid w:val="00AB49D0"/>
    <w:rPr>
      <w:rFonts w:ascii="Arial" w:hAnsi="Arial"/>
      <w:sz w:val="22"/>
    </w:rPr>
  </w:style>
  <w:style w:type="paragraph" w:styleId="BodyText2">
    <w:name w:val="Body Text 2"/>
    <w:basedOn w:val="Normal"/>
    <w:link w:val="BodyText2Char"/>
    <w:uiPriority w:val="99"/>
    <w:unhideWhenUsed/>
    <w:rsid w:val="00C00041"/>
    <w:pPr>
      <w:tabs>
        <w:tab w:val="left" w:pos="1430"/>
      </w:tabs>
      <w:spacing w:line="276" w:lineRule="auto"/>
      <w:jc w:val="both"/>
    </w:pPr>
    <w:rPr>
      <w:b/>
      <w:bCs/>
      <w:i/>
      <w:iCs/>
    </w:rPr>
  </w:style>
  <w:style w:type="character" w:customStyle="1" w:styleId="BodyText2Char">
    <w:name w:val="Body Text 2 Char"/>
    <w:basedOn w:val="DefaultParagraphFont"/>
    <w:link w:val="BodyText2"/>
    <w:uiPriority w:val="99"/>
    <w:rsid w:val="00C00041"/>
    <w:rPr>
      <w:rFonts w:ascii="Arial" w:hAnsi="Arial"/>
      <w:b/>
      <w:bCs/>
      <w:i/>
      <w:iCs/>
      <w:sz w:val="22"/>
    </w:rPr>
  </w:style>
  <w:style w:type="character" w:styleId="UnresolvedMention">
    <w:name w:val="Unresolved Mention"/>
    <w:basedOn w:val="DefaultParagraphFont"/>
    <w:uiPriority w:val="99"/>
    <w:semiHidden/>
    <w:unhideWhenUsed/>
    <w:rsid w:val="0045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tosh@vira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Microinfoglobal Admin</cp:lastModifiedBy>
  <cp:revision>13</cp:revision>
  <dcterms:created xsi:type="dcterms:W3CDTF">2026-01-21T19:23:00Z</dcterms:created>
  <dcterms:modified xsi:type="dcterms:W3CDTF">2026-03-30T21:56:00Z</dcterms:modified>
</cp:coreProperties>
</file>